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33" w:rsidRPr="004F5333" w:rsidRDefault="004F5333" w:rsidP="004F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4F5333" w:rsidRPr="00444C06" w:rsidRDefault="00444C06" w:rsidP="00444C06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математике для 5 класса разработана на основе Примерной программы основного общего образования, с учетом требований федерального компонента государственного стандарта основного общего образования с использованием рекомендаций авторской программы Н.Я Виленкина.</w:t>
      </w:r>
    </w:p>
    <w:p w:rsidR="00444C06" w:rsidRDefault="00444C06" w:rsidP="004F5333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F5333" w:rsidRPr="004F5333" w:rsidRDefault="004F5333" w:rsidP="004F5333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4F53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F5333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 xml:space="preserve"> Общая характеристика предмета</w:t>
      </w:r>
    </w:p>
    <w:p w:rsidR="004F5333" w:rsidRPr="004F5333" w:rsidRDefault="004F5333" w:rsidP="004F5333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F53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Цели обучения математике в общеобразовательной школе определяются ее ролью в развитии общества в целом и в развитии интеллекта, формировании личности каждого человека. 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математики становится профессионально значимым предметом. </w:t>
      </w:r>
    </w:p>
    <w:p w:rsidR="004F5333" w:rsidRPr="004F5333" w:rsidRDefault="004F5333" w:rsidP="004F5333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F53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В ходе решения задач – основной учебной деятельности на уроках математики – развиваются творческая и прикладная стороны мышления. 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средства. Математическое образование вносит свой вклад в формирование общей культуры человека.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выделить следующие </w:t>
      </w: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ориентиры содержания курса «Математика»: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4F5333" w:rsidRPr="004F5333" w:rsidRDefault="004F5333" w:rsidP="004F533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математической подготовки в общем образовании современного человека повлияла на определение следующих целей обучения математике в школе: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математических идеях и методах;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форме описания и методе познания действительности;</w:t>
      </w:r>
    </w:p>
    <w:p w:rsidR="004F5333" w:rsidRPr="004F5333" w:rsidRDefault="004F5333" w:rsidP="004F5333">
      <w:pPr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математике как части общечеловеческой  культуры, понимания значимости математики для общественного прогресса. 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Поставленные  цели решаются с помощью следующих задач:</w:t>
      </w:r>
    </w:p>
    <w:p w:rsidR="004F5333" w:rsidRPr="004F5333" w:rsidRDefault="004F5333" w:rsidP="004F533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математических знаний и умений;</w:t>
      </w:r>
    </w:p>
    <w:p w:rsidR="004F5333" w:rsidRPr="004F5333" w:rsidRDefault="004F5333" w:rsidP="004F533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деятельности;</w:t>
      </w:r>
    </w:p>
    <w:p w:rsidR="004F5333" w:rsidRPr="004F5333" w:rsidRDefault="004F5333" w:rsidP="004F533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4F53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интеллектуальному развитию, формированию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F5333" w:rsidRPr="004F5333" w:rsidRDefault="004F5333" w:rsidP="004F5333">
      <w:pPr>
        <w:numPr>
          <w:ilvl w:val="0"/>
          <w:numId w:val="1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F5333" w:rsidRPr="004F5333" w:rsidRDefault="004F5333" w:rsidP="004F533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Анализ входящих срезов по математике в 5-х классах выявил проблему развития вычислительных навыков обучающихся, пришедших из начальной школы. В связи с этим программа определяет ряд </w:t>
      </w: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которых направлено на достижение основных целей основного общего математического образования:  </w:t>
      </w:r>
    </w:p>
    <w:p w:rsidR="004F5333" w:rsidRPr="004F5333" w:rsidRDefault="004F5333" w:rsidP="004F533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пробелов в вычислительной подготовке учащихся 5-ых классов и недостатков в их математическом развитии, развитии внимания и памяти.</w:t>
      </w:r>
    </w:p>
    <w:p w:rsidR="004F5333" w:rsidRPr="004F5333" w:rsidRDefault="004F5333" w:rsidP="004F533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Курс математики 5 класса включает основные содержательные линии: арифметика; элементы алгебры; элементы геометрии; 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и статистика;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множества; математика в историческом развитии.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«Множества» способствуют овладению учащимися некоторыми элементами универсального математического языка.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4F5333" w:rsidRPr="004F5333" w:rsidRDefault="004F5333" w:rsidP="004F5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учебного процесса будет обеспечена последовательность изучения учебного материала: новые знания опираются на пройденный материал, на поэтапное раскрытие тем с последующей их реализацией.</w:t>
      </w:r>
    </w:p>
    <w:p w:rsidR="004F5333" w:rsidRPr="004F5333" w:rsidRDefault="004F5333" w:rsidP="004F5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после изучения темы предусмотрены уроки по решению практико-ориентированных задач, нестандартных задач по теме, защиты проектов, с использованием при этом системно-деятельностного подхода.</w:t>
      </w:r>
    </w:p>
    <w:p w:rsidR="004F5333" w:rsidRPr="004F5333" w:rsidRDefault="004F5333" w:rsidP="004F53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Newton-Regular" w:hAnsi="Times New Roman" w:cs="Times New Roman"/>
          <w:sz w:val="24"/>
          <w:szCs w:val="24"/>
          <w:lang w:eastAsia="ru-RU"/>
        </w:rPr>
        <w:t>Планируется использование следующих педагогических технологий в преподавании предмета:</w:t>
      </w:r>
    </w:p>
    <w:p w:rsidR="004F5333" w:rsidRPr="004F5333" w:rsidRDefault="004F5333" w:rsidP="004F533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4F5333" w:rsidRPr="004F5333" w:rsidRDefault="004F5333" w:rsidP="004F533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обучения;</w:t>
      </w:r>
    </w:p>
    <w:p w:rsidR="004F5333" w:rsidRPr="004F5333" w:rsidRDefault="004F5333" w:rsidP="004F533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уровневой дифференциации; </w:t>
      </w:r>
    </w:p>
    <w:p w:rsidR="004F5333" w:rsidRPr="004F5333" w:rsidRDefault="004F5333" w:rsidP="004F533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</w:t>
      </w:r>
    </w:p>
    <w:p w:rsidR="004F5333" w:rsidRPr="004F5333" w:rsidRDefault="004F5333" w:rsidP="004F53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будут использоваться такие формы занятий как:</w:t>
      </w:r>
    </w:p>
    <w:p w:rsidR="004F5333" w:rsidRPr="004F5333" w:rsidRDefault="004F5333" w:rsidP="004F5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фронтальный опрос; индивидуальная работа по карточкам; проверка домашней работы; самостоятельная работа; тестовая работа; математический диктант; практическая работа; контрольная работа.</w:t>
      </w:r>
    </w:p>
    <w:p w:rsidR="004F5333" w:rsidRPr="004F5333" w:rsidRDefault="004F5333" w:rsidP="004F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творческой активности учащихся предполагаются уроки коллективных рассуждений, коллективного решения наиболее значимых задач, групповая и парная работа, обучение самостоятельной работе с учебником, справочниками, дополнительной литературой, творческие задания. Разработаны индивидуальные карточки учета и коррекции знаний по основным темам. Домашние задания предполагаются не только для закрепления изученного материала, но и для самостоятельной исследовательской деятельности. </w:t>
      </w:r>
    </w:p>
    <w:p w:rsidR="004F5333" w:rsidRPr="004F5333" w:rsidRDefault="004F5333" w:rsidP="004F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математики основное внимание будет уделяться формированию широкого круга практических навыков вычислений (прочные навыки  выполнения действий с натуральными числами и десятичными дробями, приемы прикидки и оценки результатов действий, проверка результата на правдоподобие и др.), а также обучению решению несложных, но достаточно разнообразных по ситуациям текстовых задач, а также систематическое решение несложных нестандартных задач. 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предусмотрена многоуровневая система разноуровнего контроля знаний:</w:t>
      </w:r>
    </w:p>
    <w:p w:rsidR="004F5333" w:rsidRPr="004F5333" w:rsidRDefault="004F5333" w:rsidP="004F53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(устный опрос, письменный опрос по карточкам, тестирование, математический диктант) на всех этапах работы;</w:t>
      </w:r>
    </w:p>
    <w:p w:rsidR="004F5333" w:rsidRPr="004F5333" w:rsidRDefault="004F5333" w:rsidP="004F53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- при введении нового материала;</w:t>
      </w:r>
    </w:p>
    <w:p w:rsidR="004F5333" w:rsidRPr="004F5333" w:rsidRDefault="004F5333" w:rsidP="004F53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 – в процессе отработки;</w:t>
      </w:r>
    </w:p>
    <w:p w:rsidR="004F5333" w:rsidRPr="004F5333" w:rsidRDefault="004F5333" w:rsidP="004F53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 – при проведении проверочных и самостоятельных работ.</w:t>
      </w:r>
    </w:p>
    <w:p w:rsidR="004F5333" w:rsidRPr="004F5333" w:rsidRDefault="004F5333" w:rsidP="004F533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– при завершении темы.</w:t>
      </w:r>
    </w:p>
    <w:p w:rsidR="004F5333" w:rsidRPr="004F5333" w:rsidRDefault="004F5333" w:rsidP="004F53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F5333" w:rsidRPr="004F5333" w:rsidRDefault="004F5333" w:rsidP="004F533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будет происходить по УМК для 5 класса авторов Н. Я. Виленкина, В. И. Жохова, А. С. Чеснокова, С. И. Шварцбурд, и др. Издательство «Мнемозина» </w:t>
      </w:r>
    </w:p>
    <w:p w:rsidR="004F5333" w:rsidRPr="004F5333" w:rsidRDefault="004F5333" w:rsidP="004F5333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«Математика 5» Н.Я. Виленкина прошел экспертизу в РАО (от 24.10.2011 №01-5/7д-707) и РАН (от 14.10.2011 №10106-5215/625) на соответствие ФГОС и на основании этого изданные учебники в </w:t>
      </w:r>
      <w:smartTag w:uri="urn:schemas-microsoft-com:office:smarttags" w:element="metricconverter">
        <w:smartTagPr>
          <w:attr w:name="ProductID" w:val="2014 г"/>
        </w:smartTagPr>
        <w:r w:rsidRPr="004F53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являются учебниками, реализующие федеральный компонент, «23 изданием, стереотипным».</w:t>
      </w:r>
    </w:p>
    <w:p w:rsidR="004F5333" w:rsidRPr="004F5333" w:rsidRDefault="004F5333" w:rsidP="004F5333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 привлекательным особенностям данного учебника можно отнести:</w:t>
      </w:r>
    </w:p>
    <w:p w:rsidR="004F5333" w:rsidRPr="004F5333" w:rsidRDefault="004F5333" w:rsidP="004F5333">
      <w:pPr>
        <w:numPr>
          <w:ilvl w:val="0"/>
          <w:numId w:val="21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особенности изложения материала: межпредметные связи с историей, технологией и предметом «Окружающий мир»; выделение важных частей материала с помощью ярких условных обозначений;</w:t>
      </w:r>
    </w:p>
    <w:p w:rsidR="004F5333" w:rsidRPr="004F5333" w:rsidRDefault="004F5333" w:rsidP="004F53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рабочих тетрадях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комплекте с учебниками, содержатся  разнообразные упражнения к каждому параграфу. Среди них: задания, связанные с закреплением изученного материала, задачи повышенной трудности, занимательные и развивающие упражнения. В тетрадях представлены некоторые упражнения из учебника с пояснениями, иллюстрациями, образцами выполнения заданий;</w:t>
      </w:r>
    </w:p>
    <w:p w:rsidR="004F5333" w:rsidRPr="004F5333" w:rsidRDefault="004F5333" w:rsidP="004F53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работы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текущие и итоговую контрольные работы, диагностические тесты. Все текущие контрольные работы составлены в четырех вариантах;</w:t>
      </w:r>
    </w:p>
    <w:p w:rsidR="004F5333" w:rsidRPr="004F5333" w:rsidRDefault="004F5333" w:rsidP="004F53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диктанты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новый вид заданий и по форме, и по содержанию, и по выбору решаемых педагогических задач. Основное их назначение — эффективно тренировать устойчивость внимания детей, оперативную память, умение сосредотачиваться. Пособие позволяет формировать правильную математическую речь учащихся и может быть использовано как при работе с учителем в классе, так и дома — под руководством родителей;</w:t>
      </w:r>
    </w:p>
    <w:p w:rsidR="004F5333" w:rsidRPr="004F5333" w:rsidRDefault="004F5333" w:rsidP="004F533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тренажеры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при организации устного счета в 5-м классе для выработки и совершенствования прочных вычислительных навыков, развития внимания и оперативной памяти. В течение учебного года все задания целесообразно использовать многократно, предлагая их на каждом уроке для устных занятий.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Описание места предмета в учебном плане.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МБОУ «Европейский лицей» математика входит  в образовательную область «Математика и информатика» и на изучение математики в </w:t>
      </w: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отводится 6 часов в неделю (5 часов из вариативной части и 1 час из школьного компонента), итого в год 210 часов. В конце каждого параграфа предусмотрен резервный урок, который используется для решения практико-ориентированных задач, нестандартных задач по теме или для различного рода презентаций, докладов, дискуссий.  Предусмотрены 13 тематических контрольных работ и 1 итоговая. Срок реализации рабочей учебной программы – один 2016-2017 учебный год.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F53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Личностные, метапредметные, предметные результаты освоения учебного предмета.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333" w:rsidRPr="004F5333" w:rsidRDefault="004F5333" w:rsidP="004F533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4F5333" w:rsidRPr="004F5333" w:rsidRDefault="004F5333" w:rsidP="004F5333">
      <w:pPr>
        <w:tabs>
          <w:tab w:val="left" w:pos="708"/>
          <w:tab w:val="left" w:pos="44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личностном направлении:</w:t>
      </w: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  <w:tab w:val="left" w:pos="25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  <w:tab w:val="left" w:pos="25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  <w:tab w:val="left" w:pos="25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математических задач;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  <w:tab w:val="left" w:pos="25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  <w:tab w:val="left" w:pos="25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4F5333" w:rsidRPr="004F5333" w:rsidRDefault="004F5333" w:rsidP="004F533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метапредметном направлении: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предложенным алгоритмом;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  <w:tab w:val="left" w:pos="1559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предметном направлении: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понятийном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функциональным языком и символикой; умение использовать функционально – графические представления для описания и анализа реальных зависимостей;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4F5333" w:rsidRPr="004F5333" w:rsidRDefault="004F5333" w:rsidP="004F5333">
      <w:pPr>
        <w:numPr>
          <w:ilvl w:val="0"/>
          <w:numId w:val="2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F5333" w:rsidRPr="004F5333" w:rsidRDefault="004F5333" w:rsidP="004F533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Содержание программы</w:t>
      </w:r>
    </w:p>
    <w:p w:rsidR="004F5333" w:rsidRPr="004F5333" w:rsidRDefault="004F5333" w:rsidP="004F533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Натуральные числа и шкалы.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натуральных чисел. Отрезок. Измерение и построение отрезков. Координатный луч, единичный отрезок, координаты точек. Сравнение чисел.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Сложение и вычитание натуральных чисел. 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Сложение, свойства сложения. Вычитание. Числовые и буквенные выражения. 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линейных уравнений.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развить навыки сложения и вычитания натуральных чисел.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этой темы,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Умножение и деление натуральных чисел . 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Умножение, свойства умножения. Деление. Упрощение выражений, раскрытие скобок. Порядок выполнения действий. Степень числа.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закрепить и развить навыки арифметических действий с натуральными числами.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уравнений, так называемых задач на части,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4F5333" w:rsidRPr="004F5333" w:rsidRDefault="004F5333" w:rsidP="004F533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Площади и объемы.</w:t>
      </w: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Обыкновенные дроби. 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вычитание смешанных чисел с одинаковыми знаменателями.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обучающихся с понятием дроби в объеме, достаточном для введения десятичных дробей.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4F5333" w:rsidRPr="004F5333" w:rsidRDefault="004F5333" w:rsidP="004F533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Десятичные дроби. Сложение и вычитание десятичных дробей. 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Умножение и деление десятичных дробей . 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Умножение и деление десятичных дробей на натуральные числа. Умножение и деление десятичной дроби на десятичную дробь. Среднее арифметическое. 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текстовых задач.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Инструменты для вычислений и измерений.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Микрокалькулятор. Проценты. Угол, измерение и построение углов. Чертежный треугольник, транспортир. Круговые диаграммы.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умения решать простейшие задачи на проценты, выполнять измерение и построение углов.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4F5333" w:rsidRPr="004F5333" w:rsidRDefault="004F5333" w:rsidP="004F5333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Повторение</w:t>
      </w: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333" w:rsidRPr="004F5333" w:rsidRDefault="004F5333" w:rsidP="004F533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Тематическое планирование с определением основных видов учебной деятельности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33"/>
        <w:gridCol w:w="850"/>
        <w:gridCol w:w="9830"/>
      </w:tblGrid>
      <w:tr w:rsidR="004F5333" w:rsidRPr="004F5333" w:rsidTr="00AF637F"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830" w:type="dxa"/>
          </w:tcPr>
          <w:p w:rsidR="004F5333" w:rsidRPr="004F5333" w:rsidRDefault="004F5333" w:rsidP="004F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Натуральные числа и шкалы (20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часов)</w:t>
            </w:r>
          </w:p>
        </w:tc>
      </w:tr>
      <w:tr w:rsidR="004F5333" w:rsidRPr="004F5333" w:rsidTr="00AF637F">
        <w:trPr>
          <w:trHeight w:val="49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натуральных чисел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свойства натурального ряда чисел.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записывать натуральные числа, сравнивать и упорядочивать их.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чертежах, рисунках, в окружающем мире отрезок, прямую, луч, плоскость.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моделей этих фигур.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Измерять длины отрезков. Строить отрезки заданной длины.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нахождение длин отрезков.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Выражать одни единицы длин через другие.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приборов со шкалами.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на координатном луче точку с заданной координатой, определять координату точки.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натуральные числа.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числа с помощью римских цифр. Исследовать простейшие числовые закономерности, проводить числовые эксперименты.</w:t>
            </w:r>
          </w:p>
        </w:tc>
      </w:tr>
      <w:tr w:rsidR="004F5333" w:rsidRPr="004F5333" w:rsidTr="00AF637F">
        <w:trPr>
          <w:trHeight w:val="342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2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7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7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04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52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Сложение и вычитание натуральных чисел (24 часа)</w:t>
            </w:r>
          </w:p>
        </w:tc>
      </w:tr>
      <w:tr w:rsidR="004F5333" w:rsidRPr="004F5333" w:rsidTr="00AF637F">
        <w:trPr>
          <w:trHeight w:val="3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Формулировать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свойства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сложения и вычитания натуральных чисел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аписывать эти свойства в виде формул.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Приводить примеры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числовых и буквенных выражений, формул.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Составлять числовые и буквенные выражения по условию задачи. 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 Исследовать простейшие числовые закономерности, проводить числовые эксперименты.</w:t>
            </w:r>
          </w:p>
        </w:tc>
      </w:tr>
      <w:tr w:rsidR="004F5333" w:rsidRPr="004F5333" w:rsidTr="00AF637F">
        <w:trPr>
          <w:trHeight w:val="439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3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32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36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3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02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6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Умножение</w:t>
            </w:r>
            <w:r w:rsidR="00E01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деление натуральных чисел (31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rPr>
          <w:trHeight w:val="689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действие умножения сложением и наоборот.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неизвестные компоненты умножения и деления.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и делить многозначные числа столбиком.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Упрощать выражения с помощью вынесения общего множителя за скобки, приведения подобных членов выражения, используя свойства умножения.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уравнения, которые сначала надо упростить.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с помощью составления уравнения (в том числе задачи на части).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квадраты и кубы чисел.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основе зависимости между компонентами действий (умножение и деление).</w:t>
            </w:r>
          </w:p>
        </w:tc>
      </w:tr>
      <w:tr w:rsidR="004F5333" w:rsidRPr="004F5333" w:rsidTr="00AF637F">
        <w:trPr>
          <w:trHeight w:val="40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8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713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куб числа.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9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53"/>
        </w:trPr>
        <w:tc>
          <w:tcPr>
            <w:tcW w:w="675" w:type="dxa"/>
            <w:vMerge w:val="restart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74"/>
        </w:trPr>
        <w:tc>
          <w:tcPr>
            <w:tcW w:w="675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AC3E07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Площади и объемы (17</w:t>
            </w:r>
            <w:r w:rsidR="004F5333"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rPr>
          <w:trHeight w:val="33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формулы.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по формулам путь (скорость, время), периметр, площадь прямоугольника,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квадрата, треугольника, объем прямоугольного параллелепипеда, куба.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фигуры по количеству квадратных сантиметров, уложенных в ней.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объем фигуры по количеству кубических сантиметров, уложенных в ней.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свойства равных фигур.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Переходить от одних единиц площадей (объемов) к другим.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изучаемые геометрические объекты, используя бумагу, пластилин, проволоку и др. Выполнять перебор всех возможных вариантов для пересчета объектов или комбинаций, выделять комбинации, отвечающие заданным условиям. Вычислять факториалы.</w:t>
            </w:r>
          </w:p>
        </w:tc>
      </w:tr>
      <w:tr w:rsidR="004F5333" w:rsidRPr="004F5333" w:rsidTr="00AF637F">
        <w:trPr>
          <w:trHeight w:val="48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прямоугольника.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4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716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9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0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333" w:rsidRPr="004F5333" w:rsidRDefault="004F5333" w:rsidP="004F533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333" w:rsidRPr="004F5333" w:rsidRDefault="00610D5F" w:rsidP="004F53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Обыкновенные дроби (29</w:t>
            </w:r>
            <w:r w:rsidR="004F5333"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rPr>
          <w:trHeight w:val="463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равных дробей, большей и меньшей дробей. 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правильной и неправильной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сложения и вычитания дробей с одинаковыми знаменателями.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Изображать окружность и круг с помощью циркуля, обозначать и называть их элементы.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обыкновенные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числитель и знаменатель дроби и объяснять, что ни показывают.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дроби, в том числе равные на координатном луче.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решать три основные задачи на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дроби с одинаковыми знаменателями.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правильные и неправильные дроби с единицей и друг с другом.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дроби с одинаковым знаменателем.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результат деления двух любых натуральных чисел с помощью обыкновенных дробей.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любое натуральное число в виде обыкновенной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целую часть из неправильной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смешанное число в виде неправильной дроби.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смешанные числа.</w:t>
            </w:r>
          </w:p>
        </w:tc>
      </w:tr>
      <w:tr w:rsidR="004F5333" w:rsidRPr="004F5333" w:rsidTr="00AF637F">
        <w:trPr>
          <w:trHeight w:val="444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2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9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5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60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13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84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44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31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5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Десятичные дроби. Сложение и</w:t>
            </w:r>
            <w:r w:rsidR="00825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вычитание десятичных дробей (19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rPr>
          <w:trHeight w:val="27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десятичных разрядах.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записывать, сравнивать, округлять десятичные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данные значения длины, массы, площади, объема в виде десятичных дробей.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десятичные дроби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координатном луче.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десятичные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десятичные дроби по разрядам.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Округлять десятичные дроби до заданного десятичного разряда.</w:t>
            </w:r>
          </w:p>
        </w:tc>
      </w:tr>
      <w:tr w:rsidR="004F5333" w:rsidRPr="004F5333" w:rsidTr="00AF637F">
        <w:trPr>
          <w:trHeight w:val="32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46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4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7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7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Умножение</w:t>
            </w:r>
            <w:r w:rsidR="00026D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деление десятичных дробей (33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F5333" w:rsidRPr="004F5333" w:rsidTr="00AF637F">
        <w:trPr>
          <w:trHeight w:val="529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на натуральные числа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и делить десятичную дробь на натуральное число, на десятичную дробь.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на все действия с натуральными числами и десятичными дробями.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квадрат и куб заданной десятичной дроби.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среднее арифметическое нескольких чисел.</w:t>
            </w:r>
          </w:p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среднюю скорость движения, среднюю урожайность, среднюю производительность и т.д.</w:t>
            </w:r>
          </w:p>
        </w:tc>
      </w:tr>
      <w:tr w:rsidR="004F5333" w:rsidRPr="004F5333" w:rsidTr="00AF637F">
        <w:trPr>
          <w:trHeight w:val="951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9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3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17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45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24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№11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169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 Инструмент</w:t>
            </w:r>
            <w:r w:rsidR="00B200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 для вычислений и измерений (21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rPr>
          <w:trHeight w:val="413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 w:val="restart"/>
          </w:tcPr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микрокалькуляторами при выполнении отдельных арифметических действий с натуральными числами и десятичными дробями.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десятичную дробь в проценты и наоборот.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проценты с помощью калькулятора.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решать разные виды задач на проценты: находить проценты от числа, число по его процентам.</w:t>
            </w:r>
          </w:p>
          <w:p w:rsidR="004F5333" w:rsidRPr="004F5333" w:rsidRDefault="004F5333" w:rsidP="004F5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(в СМИ), содержащей данные, выраженные в процентах</w:t>
            </w:r>
          </w:p>
        </w:tc>
      </w:tr>
      <w:tr w:rsidR="004F5333" w:rsidRPr="004F5333" w:rsidTr="00AF637F">
        <w:trPr>
          <w:trHeight w:val="40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400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№12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50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308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Транспортир.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167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rPr>
          <w:trHeight w:val="263"/>
        </w:trPr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№13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  <w:vMerge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06C" w:rsidRPr="004F5333" w:rsidTr="00AF637F">
        <w:trPr>
          <w:trHeight w:val="263"/>
        </w:trPr>
        <w:tc>
          <w:tcPr>
            <w:tcW w:w="675" w:type="dxa"/>
          </w:tcPr>
          <w:p w:rsidR="00B2006C" w:rsidRPr="004F5333" w:rsidRDefault="00B2006C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B2006C" w:rsidRPr="004F5333" w:rsidRDefault="00B2006C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850" w:type="dxa"/>
          </w:tcPr>
          <w:p w:rsidR="00B2006C" w:rsidRPr="004F5333" w:rsidRDefault="00B2006C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</w:tcPr>
          <w:p w:rsidR="00B2006C" w:rsidRPr="004F5333" w:rsidRDefault="00B2006C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15588" w:type="dxa"/>
            <w:gridSpan w:val="4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</w:t>
            </w:r>
            <w:r w:rsidR="00DC1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говое повторение  математики (16</w:t>
            </w:r>
            <w:r w:rsidRPr="004F53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F5333" w:rsidRPr="004F5333" w:rsidTr="00AF637F"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курса математики 5  класса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3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№14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333" w:rsidRPr="004F5333" w:rsidTr="00AF637F">
        <w:tc>
          <w:tcPr>
            <w:tcW w:w="675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30" w:type="dxa"/>
          </w:tcPr>
          <w:p w:rsidR="004F5333" w:rsidRPr="004F5333" w:rsidRDefault="004F5333" w:rsidP="004F5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материально-технического обеспечения образовательного процесса.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УМК: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Математика 5 - 6 класс/ (авт.-сост. В. И. Жохов). - 2-е изд., стер. - М.: Мнемозина, 2010. - 31с.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Виленкин Н.Я. Maтематика. 5класс: учеб. для учащихся общеобразоват. учреждений / Н. Я. Виленкин, В.И.Жохов, А.С. Чесноков, С. И. Шварцбурд. – 33-е изд., стер. – М.: Мнемозина, 2014. – 280 с.: ил.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учителя. Преподавание математики в 5-6 классах. Автор В. И. Жохов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математике: 5 класс: к учебнику Н.Я. Виленкин и др. «Математика: 5 класс»/ Т.М. Ерина. – 10 изд., перераб. и доп. – М.: Издательство «Экзамен», 2013.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по математике: 5 класс/ Ю. П. Дудницын, В.Л. Кронгауз, - 2-е изд., исправл. – М.: Издательство «Экзамен», 2014.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диктанты 5 класс. Авт.: В. И. Жохов, И. М. Митяева</w:t>
      </w:r>
    </w:p>
    <w:p w:rsidR="004F5333" w:rsidRPr="004F5333" w:rsidRDefault="004F5333" w:rsidP="004F533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тренажер 5, 6 классы. Авт.: В. И. Жохов, В. Н. Погодин</w:t>
      </w:r>
    </w:p>
    <w:p w:rsidR="004F5333" w:rsidRPr="004F5333" w:rsidRDefault="004F5333" w:rsidP="004F5333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F5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Дополнительная литература: 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Чесноков А.С. Дидактические материалы по математике для 5 класса/ А.С.Чесноков, К.И. Нешков.- М.: Классик Стиль, 2013.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Ершова А.П., Голобородько В.В. Самостоятельные и контрольные работы по математике для 5 класса.- М.: Илекса, 2013.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Кнутова И.И., Уединов А.Б., Хачатурова О.Ф., Чулков П.В. Дидактические материалы по математике. 5 класс.- М. « Издат-школа XXI век», 2012.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Минаева С.С. 20 тестов по математике: 5-6 классы.-М.: Издательство « Экзамен», 2012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Рудницкая В.Н. Тесты по математике: 5 класс: к учебнику Н.Я. Виленкина и др. « Математика 5 класс»/ В.Н. Рудницкая – М.: Издательство « Экзамен», 2013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6) Шарыгин И.Ф. Задачи на смекалку. 5-6 классы: пособие для учащихся общеобразовательных учреждений/ И.Ф. Шарыгин, А.В. Шевкин. – М.: Просвещение, 2012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Интернет- ресурсы: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 иду на урок математики (методические разработки).- Режим доступа: </w:t>
      </w:r>
      <w:hyperlink r:id="rId7" w:history="1"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festival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Уроки, конспекты. – Режим доступа: </w:t>
      </w:r>
      <w:hyperlink r:id="rId8" w:history="1"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pedsovet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Единая коллекция образовательных ресурсов. -  Режим  доступа: </w:t>
      </w:r>
      <w:hyperlink r:id="rId9" w:history="1"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Федеральный центр информационно – образовательных ресурсов . – Режим доступа: </w:t>
      </w:r>
      <w:hyperlink r:id="rId10" w:history="1">
        <w:r w:rsidRPr="004F5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333" w:rsidRPr="004F5333" w:rsidRDefault="004F5333" w:rsidP="004F5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Технические средства обучения:</w:t>
      </w:r>
    </w:p>
    <w:p w:rsidR="004F5333" w:rsidRPr="004F5333" w:rsidRDefault="004F5333" w:rsidP="004F5333">
      <w:pPr>
        <w:numPr>
          <w:ilvl w:val="0"/>
          <w:numId w:val="2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магнитов  для крепления таблиц;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экран; 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компьютер; 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величин (длины, периметра, площади): палетка, квадраты (мерки) и др.;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4F5333" w:rsidRPr="004F5333" w:rsidRDefault="004F5333" w:rsidP="004F5333">
      <w:pPr>
        <w:numPr>
          <w:ilvl w:val="0"/>
          <w:numId w:val="4"/>
        </w:numPr>
        <w:spacing w:after="0" w:line="240" w:lineRule="auto"/>
        <w:ind w:left="15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таблицы.</w:t>
      </w:r>
    </w:p>
    <w:p w:rsidR="004F5333" w:rsidRPr="004F5333" w:rsidRDefault="004F5333" w:rsidP="004F5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5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 изучения  предмета: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Натуральные числа. Дроби. Рациональные числа.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5"/>
        </w:numPr>
        <w:tabs>
          <w:tab w:val="left" w:pos="110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4F5333" w:rsidRPr="004F5333" w:rsidRDefault="004F5333" w:rsidP="004F5333">
      <w:pPr>
        <w:numPr>
          <w:ilvl w:val="1"/>
          <w:numId w:val="5"/>
        </w:numPr>
        <w:tabs>
          <w:tab w:val="left" w:pos="110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4F5333" w:rsidRPr="004F5333" w:rsidRDefault="004F5333" w:rsidP="004F5333">
      <w:pPr>
        <w:numPr>
          <w:ilvl w:val="1"/>
          <w:numId w:val="5"/>
        </w:numPr>
        <w:tabs>
          <w:tab w:val="left" w:pos="1099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4F5333" w:rsidRPr="004F5333" w:rsidRDefault="004F5333" w:rsidP="004F5333">
      <w:pPr>
        <w:numPr>
          <w:ilvl w:val="1"/>
          <w:numId w:val="5"/>
        </w:numPr>
        <w:tabs>
          <w:tab w:val="left" w:pos="1099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6"/>
        </w:numPr>
        <w:tabs>
          <w:tab w:val="left" w:pos="634"/>
          <w:tab w:val="left" w:pos="1701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познакомиться с позиционными системами счисления с основаниями, отличными от 10;</w:t>
      </w:r>
    </w:p>
    <w:p w:rsidR="004F5333" w:rsidRPr="004F5333" w:rsidRDefault="004F5333" w:rsidP="004F5333">
      <w:pPr>
        <w:numPr>
          <w:ilvl w:val="0"/>
          <w:numId w:val="6"/>
        </w:numPr>
        <w:tabs>
          <w:tab w:val="left" w:pos="634"/>
          <w:tab w:val="left" w:pos="1701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 углубить и развить представления о натуральных числах;</w:t>
      </w:r>
    </w:p>
    <w:p w:rsidR="004F5333" w:rsidRPr="004F5333" w:rsidRDefault="004F5333" w:rsidP="004F5333">
      <w:pPr>
        <w:numPr>
          <w:ilvl w:val="0"/>
          <w:numId w:val="6"/>
        </w:numPr>
        <w:tabs>
          <w:tab w:val="left" w:pos="634"/>
          <w:tab w:val="left" w:pos="1701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Измерения, приближения, оценки.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0"/>
          <w:numId w:val="13"/>
        </w:numPr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25"/>
        </w:numPr>
        <w:tabs>
          <w:tab w:val="left" w:pos="649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Уравнения.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7"/>
        </w:numPr>
        <w:tabs>
          <w:tab w:val="left" w:pos="107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4F5333" w:rsidRPr="004F5333" w:rsidRDefault="004F5333" w:rsidP="004F5333">
      <w:pPr>
        <w:numPr>
          <w:ilvl w:val="1"/>
          <w:numId w:val="7"/>
        </w:numPr>
        <w:tabs>
          <w:tab w:val="left" w:pos="108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 получит возможность:</w:t>
      </w:r>
    </w:p>
    <w:p w:rsidR="004F5333" w:rsidRPr="004F5333" w:rsidRDefault="004F5333" w:rsidP="004F5333">
      <w:pPr>
        <w:numPr>
          <w:ilvl w:val="1"/>
          <w:numId w:val="8"/>
        </w:numPr>
        <w:tabs>
          <w:tab w:val="left" w:pos="108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овладеть специальными приёмами решения уравнений;</w:t>
      </w:r>
    </w:p>
    <w:p w:rsidR="004F5333" w:rsidRPr="004F5333" w:rsidRDefault="004F5333" w:rsidP="004F5333">
      <w:pPr>
        <w:numPr>
          <w:ilvl w:val="1"/>
          <w:numId w:val="8"/>
        </w:numPr>
        <w:tabs>
          <w:tab w:val="left" w:pos="108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уверенно применять аппарат уравнений для решения разнообразных задач из математики, смежных предметов, практики.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Неравенства.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7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89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4F5333" w:rsidRPr="004F5333" w:rsidRDefault="004F5333" w:rsidP="004F5333">
      <w:pPr>
        <w:tabs>
          <w:tab w:val="left" w:pos="1089"/>
        </w:tabs>
        <w:spacing w:after="0" w:line="240" w:lineRule="auto"/>
        <w:ind w:left="5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10"/>
        </w:numPr>
        <w:tabs>
          <w:tab w:val="left" w:pos="1070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уверенно применять аппарат неравенств, для решения разнообразных математических задач и задач из смежных предметов, практики.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Описательная статистика.</w:t>
      </w:r>
    </w:p>
    <w:p w:rsidR="004F5333" w:rsidRPr="004F5333" w:rsidRDefault="004F5333" w:rsidP="004F5333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4F5333" w:rsidRPr="004F5333" w:rsidRDefault="004F5333" w:rsidP="004F5333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Комбинаторика.</w:t>
      </w:r>
    </w:p>
    <w:p w:rsidR="004F5333" w:rsidRPr="004F5333" w:rsidRDefault="004F5333" w:rsidP="004F5333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4F5333" w:rsidRPr="004F5333" w:rsidRDefault="004F5333" w:rsidP="004F5333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научиться некоторым специальным приёмам решения комбинаторных задач.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Наглядная геометрия.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8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74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развёртки куба, прямоугольного параллелепипеда;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79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076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11"/>
        </w:numPr>
        <w:tabs>
          <w:tab w:val="left" w:pos="1094"/>
          <w:tab w:val="left" w:pos="1985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4F5333" w:rsidRPr="004F5333" w:rsidRDefault="004F5333" w:rsidP="004F5333">
      <w:pPr>
        <w:numPr>
          <w:ilvl w:val="0"/>
          <w:numId w:val="11"/>
        </w:numPr>
        <w:tabs>
          <w:tab w:val="left" w:pos="1060"/>
          <w:tab w:val="left" w:pos="1985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углубить и развить представления о пространственных геометрических фигурах.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Геометрические фигуры.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построение.</w:t>
      </w:r>
    </w:p>
    <w:p w:rsidR="004F5333" w:rsidRPr="004F5333" w:rsidRDefault="004F5333" w:rsidP="004F5333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14"/>
        </w:numPr>
        <w:tabs>
          <w:tab w:val="left" w:pos="1079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4F5333" w:rsidRPr="004F5333" w:rsidRDefault="004F5333" w:rsidP="004F5333">
      <w:pPr>
        <w:numPr>
          <w:ilvl w:val="0"/>
          <w:numId w:val="15"/>
        </w:numPr>
        <w:tabs>
          <w:tab w:val="left" w:pos="1079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4F5333" w:rsidRPr="004F5333" w:rsidRDefault="004F5333" w:rsidP="004F5333">
      <w:pPr>
        <w:numPr>
          <w:ilvl w:val="0"/>
          <w:numId w:val="14"/>
        </w:numPr>
        <w:tabs>
          <w:tab w:val="left" w:pos="10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4F5333" w:rsidRPr="004F5333" w:rsidRDefault="004F5333" w:rsidP="004F5333">
      <w:pPr>
        <w:numPr>
          <w:ilvl w:val="0"/>
          <w:numId w:val="14"/>
        </w:numPr>
        <w:tabs>
          <w:tab w:val="left" w:pos="107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несложные задачи на построение.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Измерение геометрических величин.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63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639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вычислять площади прямоугольника, квадрата;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63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634"/>
        </w:tabs>
        <w:spacing w:after="0" w:line="240" w:lineRule="auto"/>
        <w:ind w:left="113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16"/>
        </w:numPr>
        <w:tabs>
          <w:tab w:val="left" w:pos="634"/>
        </w:tabs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4F5333" w:rsidRPr="004F5333" w:rsidRDefault="004F5333" w:rsidP="004F5333">
      <w:pPr>
        <w:numPr>
          <w:ilvl w:val="0"/>
          <w:numId w:val="16"/>
        </w:numPr>
        <w:tabs>
          <w:tab w:val="left" w:pos="639"/>
        </w:tabs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вычислять площади прямоугольника, квадрата;</w:t>
      </w:r>
    </w:p>
    <w:p w:rsidR="004F5333" w:rsidRPr="004F5333" w:rsidRDefault="004F5333" w:rsidP="004F5333">
      <w:pPr>
        <w:numPr>
          <w:ilvl w:val="0"/>
          <w:numId w:val="16"/>
        </w:numPr>
        <w:tabs>
          <w:tab w:val="left" w:pos="634"/>
        </w:tabs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4F5333" w:rsidRPr="004F5333" w:rsidRDefault="004F5333" w:rsidP="004F5333">
      <w:pPr>
        <w:numPr>
          <w:ilvl w:val="0"/>
          <w:numId w:val="16"/>
        </w:numPr>
        <w:tabs>
          <w:tab w:val="left" w:pos="634"/>
        </w:tabs>
        <w:spacing w:after="0" w:line="240" w:lineRule="auto"/>
        <w:ind w:left="113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4F5333" w:rsidRPr="004F5333" w:rsidRDefault="004F5333" w:rsidP="004F5333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eastAsia="Calibri" w:hAnsi="Times New Roman" w:cs="Times New Roman"/>
          <w:b/>
          <w:i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x-none" w:eastAsia="x-none"/>
        </w:rPr>
        <w:t>Координаты.</w:t>
      </w:r>
    </w:p>
    <w:p w:rsidR="004F5333" w:rsidRPr="004F5333" w:rsidRDefault="004F5333" w:rsidP="004F5333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tabs>
          <w:tab w:val="left" w:pos="6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333">
        <w:rPr>
          <w:rFonts w:ascii="Times New Roman" w:eastAsia="Calibri" w:hAnsi="Times New Roman" w:cs="Times New Roman"/>
          <w:sz w:val="24"/>
          <w:szCs w:val="24"/>
        </w:rPr>
        <w:t>находить координаты точки на координатном луче.</w:t>
      </w:r>
    </w:p>
    <w:p w:rsidR="004F5333" w:rsidRPr="004F5333" w:rsidRDefault="004F5333" w:rsidP="004F5333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bCs/>
          <w:i/>
          <w:sz w:val="24"/>
          <w:szCs w:val="24"/>
          <w:lang w:val="x-none" w:eastAsia="x-none"/>
        </w:rPr>
        <w:t>Ученик получит возможность:</w:t>
      </w:r>
    </w:p>
    <w:p w:rsidR="004F5333" w:rsidRPr="004F5333" w:rsidRDefault="004F5333" w:rsidP="004F5333">
      <w:pPr>
        <w:numPr>
          <w:ilvl w:val="0"/>
          <w:numId w:val="12"/>
        </w:numPr>
        <w:tabs>
          <w:tab w:val="left" w:pos="639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F5333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овладеть координатным методом решения задач.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информацией.</w:t>
      </w:r>
    </w:p>
    <w:p w:rsidR="004F5333" w:rsidRPr="004F5333" w:rsidRDefault="004F5333" w:rsidP="004F5333">
      <w:p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научится:</w:t>
      </w:r>
    </w:p>
    <w:p w:rsidR="004F5333" w:rsidRPr="004F5333" w:rsidRDefault="004F5333" w:rsidP="004F5333">
      <w:pPr>
        <w:numPr>
          <w:ilvl w:val="1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простейшие таблицы по результатам выполнения практической работы, по рисунку;</w:t>
      </w:r>
    </w:p>
    <w:p w:rsidR="004F5333" w:rsidRPr="004F5333" w:rsidRDefault="004F5333" w:rsidP="004F5333">
      <w:pPr>
        <w:numPr>
          <w:ilvl w:val="1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действия по алгоритму;</w:t>
      </w:r>
    </w:p>
    <w:p w:rsidR="004F5333" w:rsidRPr="004F5333" w:rsidRDefault="004F5333" w:rsidP="004F5333">
      <w:pPr>
        <w:numPr>
          <w:ilvl w:val="1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простейшие круговые диаграммы.</w:t>
      </w:r>
    </w:p>
    <w:p w:rsidR="004F5333" w:rsidRPr="004F5333" w:rsidRDefault="004F5333" w:rsidP="004F5333">
      <w:pPr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тестовой форме с выбором ответа;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простейшие высказывания с использованием логических связок «верно /неверно, что …»;</w:t>
      </w:r>
    </w:p>
    <w:p w:rsidR="004F5333" w:rsidRPr="004F5333" w:rsidRDefault="004F5333" w:rsidP="004F5333">
      <w:pPr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схему рассуждений в текстовой задаче от вопроса.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«Формирование УУД» средствами предмета: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Регулятивные универсальные учебные действия.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2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4F5333" w:rsidRPr="004F5333" w:rsidRDefault="004F5333" w:rsidP="004F5333">
      <w:pPr>
        <w:numPr>
          <w:ilvl w:val="2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пути достижения цели;</w:t>
      </w:r>
    </w:p>
    <w:p w:rsidR="004F5333" w:rsidRPr="004F5333" w:rsidRDefault="004F5333" w:rsidP="004F5333">
      <w:pPr>
        <w:numPr>
          <w:ilvl w:val="2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новые учебные цели и задачи: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саморегуляции эмоциональных состояний;</w:t>
      </w:r>
    </w:p>
    <w:p w:rsidR="004F5333" w:rsidRPr="004F5333" w:rsidRDefault="004F5333" w:rsidP="004F5333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Коммуникативные</w:t>
      </w:r>
      <w:r w:rsidRPr="004F5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универсальные учебные действия.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4F5333" w:rsidRPr="004F5333" w:rsidRDefault="004F5333" w:rsidP="004F5333">
      <w:pPr>
        <w:numPr>
          <w:ilvl w:val="0"/>
          <w:numId w:val="2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коммуникативной рефлексии.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4F5333" w:rsidRPr="004F5333" w:rsidRDefault="004F5333" w:rsidP="004F533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4F5333" w:rsidRPr="004F5333" w:rsidRDefault="004F5333" w:rsidP="004F533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4F5333" w:rsidRPr="004F5333" w:rsidRDefault="004F5333" w:rsidP="004F533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 действия (деловое лидерство);</w:t>
      </w:r>
    </w:p>
    <w:p w:rsidR="004F5333" w:rsidRPr="004F5333" w:rsidRDefault="004F5333" w:rsidP="004F5333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4F5333" w:rsidRPr="004F5333" w:rsidRDefault="004F5333" w:rsidP="004F5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 универсальные учебные действия.</w:t>
      </w:r>
    </w:p>
    <w:p w:rsidR="004F5333" w:rsidRPr="004F5333" w:rsidRDefault="004F5333" w:rsidP="004F533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4F5333" w:rsidRPr="004F5333" w:rsidRDefault="004F5333" w:rsidP="004F5333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реализации проектно – исследовательской  деятельности;</w:t>
      </w:r>
    </w:p>
    <w:p w:rsidR="004F5333" w:rsidRPr="004F5333" w:rsidRDefault="004F5333" w:rsidP="004F5333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4F5333" w:rsidRPr="004F5333" w:rsidRDefault="004F5333" w:rsidP="004F5333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4F5333" w:rsidRPr="004F5333" w:rsidRDefault="004F5333" w:rsidP="004F5333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понятиям;</w:t>
      </w:r>
    </w:p>
    <w:p w:rsidR="004F5333" w:rsidRPr="004F5333" w:rsidRDefault="004F5333" w:rsidP="004F5333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рефлексивного чтения;</w:t>
      </w:r>
    </w:p>
    <w:p w:rsidR="004F5333" w:rsidRPr="004F5333" w:rsidRDefault="004F5333" w:rsidP="004F533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проблему, аргументировать ее актуальность;</w:t>
      </w:r>
    </w:p>
    <w:p w:rsidR="004F5333" w:rsidRPr="004F5333" w:rsidRDefault="004F5333" w:rsidP="004F533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исследование на основе применении методов наблюдения и эксперимента;</w:t>
      </w:r>
    </w:p>
    <w:p w:rsidR="004F5333" w:rsidRPr="004F5333" w:rsidRDefault="004F5333" w:rsidP="004F533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о связях и закономерностях событий, процессов, объектов;</w:t>
      </w:r>
    </w:p>
    <w:p w:rsidR="004F5333" w:rsidRPr="004F5333" w:rsidRDefault="004F5333" w:rsidP="004F5333">
      <w:pPr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умозаключения (индуктивное и по аналогии) и выводы на основе аргументации.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«Основы смыслового чтения и работы с текстом» средствами предмета.</w:t>
      </w:r>
    </w:p>
    <w:p w:rsidR="004F5333" w:rsidRPr="004F5333" w:rsidRDefault="004F5333" w:rsidP="004F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 и понимать его целостный смысл;</w:t>
      </w:r>
    </w:p>
    <w:p w:rsidR="004F5333" w:rsidRPr="004F5333" w:rsidRDefault="004F5333" w:rsidP="004F5333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 учебно - познавательные  и учебно-практические задачи, требующие полного и критического понимания текста;</w:t>
      </w:r>
    </w:p>
    <w:p w:rsidR="004F5333" w:rsidRPr="004F5333" w:rsidRDefault="004F5333" w:rsidP="004F533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собой цель текста, направляя внимание на полезную в данный момент информацию;</w:t>
      </w:r>
    </w:p>
    <w:p w:rsidR="004F5333" w:rsidRPr="004F5333" w:rsidRDefault="004F5333" w:rsidP="004F533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информацию;</w:t>
      </w:r>
    </w:p>
    <w:p w:rsidR="004F5333" w:rsidRPr="004F5333" w:rsidRDefault="004F5333" w:rsidP="004F533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разные точки зрения и разные источники информации по заданной теме;</w:t>
      </w:r>
    </w:p>
    <w:p w:rsidR="004F5333" w:rsidRPr="004F5333" w:rsidRDefault="004F5333" w:rsidP="004F5333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определенной позиции.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информацию текста на основе сопоставления иллюстративного материала с информацией текста.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текстом: оценка  информации.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Ученик научится:</w:t>
      </w:r>
    </w:p>
    <w:p w:rsidR="004F5333" w:rsidRPr="004F5333" w:rsidRDefault="004F5333" w:rsidP="004F533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содержание текста;</w:t>
      </w:r>
    </w:p>
    <w:p w:rsidR="004F5333" w:rsidRPr="004F5333" w:rsidRDefault="004F5333" w:rsidP="004F533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информацию, обнаруженную в тексте, со знаниями из  других источников;</w:t>
      </w:r>
    </w:p>
    <w:p w:rsidR="004F5333" w:rsidRPr="004F5333" w:rsidRDefault="004F5333" w:rsidP="004F533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утверждения,  сделанные в тексте, исходя из своих представлений о мире</w:t>
      </w: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4F5333" w:rsidRPr="004F5333" w:rsidRDefault="004F5333" w:rsidP="004F5333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доводы в защиту своей точки зрения.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3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проверки противоречивой информации.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4F5333" w:rsidRPr="004F5333" w:rsidRDefault="004F5333" w:rsidP="004F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«Формирование ИКТ - компетентности обучающихся» средствами предмета.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Создание графических объектов.</w:t>
      </w:r>
    </w:p>
    <w:p w:rsidR="004F5333" w:rsidRPr="004F5333" w:rsidRDefault="004F5333" w:rsidP="004F53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Ученик научится:</w:t>
      </w:r>
    </w:p>
    <w:p w:rsidR="004F5333" w:rsidRPr="004F5333" w:rsidRDefault="004F5333" w:rsidP="004F5333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4F5333" w:rsidRPr="004F5333" w:rsidRDefault="004F5333" w:rsidP="004F5333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диаграммы  различных видов в соответствии с решаемыми задачами.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виртуальные модели трехмерных объектов.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Создание,  восприятие и  использование  гипермедиасообщений.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особыми видами сообщений: диаграммами;</w:t>
      </w:r>
    </w:p>
    <w:p w:rsidR="004F5333" w:rsidRPr="004F5333" w:rsidRDefault="004F5333" w:rsidP="004F5333">
      <w:pPr>
        <w:numPr>
          <w:ilvl w:val="0"/>
          <w:numId w:val="4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  относиться к информации в окружающем информационном пространстве, отказаться от потребления ненужной информации.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Анализ информации, математическая обработка данных в исследовании.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статистической;</w:t>
      </w:r>
    </w:p>
    <w:p w:rsidR="004F5333" w:rsidRPr="004F5333" w:rsidRDefault="004F5333" w:rsidP="004F5333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математические модели.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4F5333" w:rsidRPr="004F5333" w:rsidRDefault="004F5333" w:rsidP="004F5333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своей деятельности.</w:t>
      </w:r>
    </w:p>
    <w:p w:rsidR="004F5333" w:rsidRPr="004F5333" w:rsidRDefault="004F5333" w:rsidP="004F5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программы « Основы учебно – исследовательской и проектной деятельности» средствами предмета.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научится:</w:t>
      </w:r>
    </w:p>
    <w:p w:rsidR="004F5333" w:rsidRPr="004F5333" w:rsidRDefault="004F5333" w:rsidP="004F5333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учебное исследование и учебный проект при помощи учителя;</w:t>
      </w:r>
    </w:p>
    <w:p w:rsidR="004F5333" w:rsidRPr="004F5333" w:rsidRDefault="004F5333" w:rsidP="004F5333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учителя распознавать и ставить вопросы, ответы на которые могут быть получены путем научного исследования, формулировать вытекающие из исследования выводы;</w:t>
      </w:r>
    </w:p>
    <w:p w:rsidR="004F5333" w:rsidRPr="004F5333" w:rsidRDefault="004F5333" w:rsidP="004F5333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приемы, как наблюдение, постановка проблемы, выдвижение «хорошей гипотезы», эксперимент, моделирование;</w:t>
      </w:r>
    </w:p>
    <w:p w:rsidR="004F5333" w:rsidRPr="004F5333" w:rsidRDefault="004F5333" w:rsidP="004F5333">
      <w:pPr>
        <w:numPr>
          <w:ilvl w:val="0"/>
          <w:numId w:val="4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объяснение, использование статистических данных, интерпретация фактов.</w:t>
      </w:r>
    </w:p>
    <w:p w:rsidR="004F5333" w:rsidRPr="004F5333" w:rsidRDefault="004F5333" w:rsidP="004F53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Ученик получит возможность научиться: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задумывать, планировать и выполнять учебное исследование , учебный и социальный проект;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такие математические методы и приемы, как перебор логических возможностей, математическое моделирование;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некоторые приемы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 осознано развивать свои коммуникативные способности, осваивать новые языковые средства;</w:t>
      </w:r>
    </w:p>
    <w:p w:rsidR="004F5333" w:rsidRPr="004F5333" w:rsidRDefault="004F5333" w:rsidP="004F5333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ответственность за достоверность полученных знаний, за качество выполненного  проекта.</w:t>
      </w: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5333" w:rsidRDefault="004F5333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1ABB" w:rsidRPr="00F81ABB" w:rsidRDefault="00F81ABB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Календарно-тематическое планирование учебного материала </w:t>
      </w:r>
    </w:p>
    <w:p w:rsidR="00F81ABB" w:rsidRPr="00F81ABB" w:rsidRDefault="00F81ABB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81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математике 5  класс</w:t>
      </w:r>
      <w:r w:rsidRPr="00F81ABB">
        <w:rPr>
          <w:rFonts w:ascii="Times New Roman" w:eastAsia="Times New Roman" w:hAnsi="Times New Roman" w:cs="Times New Roman"/>
          <w:b/>
          <w:i/>
          <w:color w:val="000080"/>
          <w:sz w:val="28"/>
          <w:szCs w:val="24"/>
          <w:lang w:eastAsia="ru-RU"/>
        </w:rPr>
        <w:t xml:space="preserve"> (всего   210 часов; </w:t>
      </w:r>
      <w:r w:rsidRPr="00F81AB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  <w:t xml:space="preserve"> в неделю   6</w:t>
      </w:r>
      <w:r w:rsidRPr="00F81ABB">
        <w:rPr>
          <w:rFonts w:ascii="Times New Roman" w:eastAsia="Times New Roman" w:hAnsi="Times New Roman" w:cs="Times New Roman"/>
          <w:b/>
          <w:i/>
          <w:color w:val="000080"/>
          <w:sz w:val="32"/>
          <w:szCs w:val="28"/>
          <w:lang w:eastAsia="ru-RU"/>
        </w:rPr>
        <w:t xml:space="preserve">  </w:t>
      </w:r>
      <w:r w:rsidRPr="00F81ABB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  <w:t xml:space="preserve"> часов)</w:t>
      </w:r>
    </w:p>
    <w:p w:rsidR="00F81ABB" w:rsidRPr="00F81ABB" w:rsidRDefault="00F81ABB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lang w:eastAsia="ru-RU"/>
        </w:rPr>
      </w:pPr>
    </w:p>
    <w:p w:rsidR="00F81ABB" w:rsidRPr="00F81ABB" w:rsidRDefault="00F81ABB" w:rsidP="00F8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F81ABB">
        <w:rPr>
          <w:rFonts w:ascii="Times New Roman" w:eastAsia="Times New Roman" w:hAnsi="Times New Roman" w:cs="Times New Roman"/>
          <w:b/>
          <w:i/>
          <w:lang w:eastAsia="ru-RU"/>
        </w:rPr>
        <w:t xml:space="preserve">Учебник:  </w:t>
      </w:r>
      <w:r w:rsidRPr="00F81ABB">
        <w:rPr>
          <w:rFonts w:ascii="Times New Roman" w:eastAsia="Times New Roman" w:hAnsi="Times New Roman" w:cs="Times New Roman"/>
          <w:b/>
          <w:i/>
          <w:sz w:val="24"/>
          <w:szCs w:val="16"/>
          <w:u w:val="single"/>
          <w:lang w:eastAsia="ru-RU"/>
        </w:rPr>
        <w:t xml:space="preserve">Математика. 5 класс </w:t>
      </w:r>
    </w:p>
    <w:p w:rsidR="00F81ABB" w:rsidRPr="00F81ABB" w:rsidRDefault="00F81ABB" w:rsidP="00F81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"/>
          <w:szCs w:val="16"/>
          <w:lang w:eastAsia="ru-RU"/>
        </w:rPr>
      </w:pPr>
      <w:r w:rsidRPr="00F81ABB">
        <w:rPr>
          <w:rFonts w:ascii="Times New Roman" w:eastAsia="Times New Roman" w:hAnsi="Times New Roman" w:cs="Times New Roman"/>
          <w:b/>
          <w:i/>
          <w:sz w:val="24"/>
          <w:szCs w:val="16"/>
          <w:lang w:eastAsia="ru-RU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3173"/>
        <w:gridCol w:w="720"/>
        <w:gridCol w:w="810"/>
        <w:gridCol w:w="810"/>
        <w:gridCol w:w="5825"/>
        <w:gridCol w:w="2750"/>
      </w:tblGrid>
      <w:tr w:rsidR="00F81ABB" w:rsidRPr="00F81ABB" w:rsidTr="00FC2868">
        <w:trPr>
          <w:trHeight w:val="495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 урока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Содержание материала</w:t>
            </w:r>
          </w:p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 Разделы, темы)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Кол - во</w:t>
            </w:r>
          </w:p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часов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Даты проведения</w:t>
            </w:r>
          </w:p>
        </w:tc>
        <w:tc>
          <w:tcPr>
            <w:tcW w:w="8575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Основные виды учебной деятельности (УУД)</w:t>
            </w:r>
          </w:p>
        </w:tc>
      </w:tr>
      <w:tr w:rsidR="00F81ABB" w:rsidRPr="00F81ABB" w:rsidTr="00FC2868">
        <w:trPr>
          <w:trHeight w:val="315"/>
        </w:trPr>
        <w:tc>
          <w:tcPr>
            <w:tcW w:w="540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3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857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  <w:tr w:rsidR="00F81ABB" w:rsidRPr="00F81ABB" w:rsidTr="00FC2868">
        <w:trPr>
          <w:trHeight w:val="219"/>
        </w:trPr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2616F5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F81ABB"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6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</w:tr>
      <w:tr w:rsidR="00F81ABB" w:rsidRPr="00F81ABB" w:rsidTr="00FC2868">
        <w:trPr>
          <w:trHeight w:val="179"/>
        </w:trPr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Обозначение натуральных чисел.           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Формирование представлений о математике как о методе познания действительности.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стартовой мотивации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самого себя как движущую силу своего научения,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различные объекты: выделять из множества один или несколько объектов, имеющих общие свойства.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 учащихся представление о месте математики в системе наук.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Запись и чтение натуральных чисел.        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читать, записывать числа натурального ряда и ноль, называть предшествующее и последующее число.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поддерживать инициативное сотрудничество в поиске и сборе информации.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Запись многозначных чисел с помощью данного набора цифр.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 и умения, полученные при изучении темы.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Отрезок. Сравнение отрезков.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строить отрезок заданной длины, обозначать его. Использовать математическую терминологию для описания взаимного расположения точек и отрезков.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сопоставлять характеристики объектов по одному или нескольким признакам.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Длина отрезка. Треугольник.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Расширить представления о единицах измерения длины, освоить шкалу перевода одних единиц в другие. Дать представление о метрической системе единиц.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сопоставлять характеристики объектов по одному или нескольким признакам; выявлять сходства и различия объектов.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F81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Отрезок, длина отрезка: решение задач.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уметь точно и грамотно выражать свои мысли.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расширить представления учащихся о геометрических фигурах в окружающем нас мире, научиться классифицировать многоугольники.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аналитической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целевые установки учебной деятельности, выстраивать последовательности необходимых операций (алгоритм действий).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общее и частное, целое и часть, общее и различное в изучаемых объектах; классифицировать объекты.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теме «Треугольник».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Плоскость. Прямая.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развивать чертежные навыки, приемы анализа данных.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анализу.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самостоятельно обнаруживать и формулировать учебную проблему, определять цель учебной деятельности.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сопоставлять характеристики объектов по одному или нескольким признаком; выявлять сходства и различия объектов.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прямая: решение задач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развивать чертежные навыки, приемы анализа данных.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Формирование навыков составления алгоритма выполнения задачи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особенности разных объектов в процессе их рассматривания.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коллективной работы.</w:t>
            </w:r>
          </w:p>
        </w:tc>
      </w:tr>
      <w:tr w:rsidR="00F81ABB" w:rsidRPr="00F81ABB" w:rsidTr="00FC2868">
        <w:trPr>
          <w:trHeight w:val="71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Луч. Дополнительные лучи.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развивать пространственные представления учащихся. Использовать математическую терминологию для описания взаимного расположения прямых, лучей, отрезков на плоскости.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задания, навыков организации своей деятельности в составе группы.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учебные задачи, не имеющие однозначного решения.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Шкалы и координаты.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находить цену деления шкалы, определять показания данной шкалы.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устойчивого интереса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проблему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полученную из разных источников (справочники, Интернет).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понимать точку зрения другого, слушать друг друга.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Координатный луч. Координаты.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строить точки на координатном луче, находить координаты точек на луче.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задач, решения проблем творческого и поискового характера.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взглянуть на ситуацию с иной, позиции и договориться с людьми иных позиций.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Шкалы и координаты. 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Вводная контрольная работа.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производить приобретенные знания,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контрольной работы.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Меньше или больше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сравнивать, упорядочивать числа натурального ряда и ноль, записывать результаты сравнения с помощью математической символики.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F81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</w:t>
            </w:r>
            <w:r w:rsidRPr="00F81A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то...».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речевых ситуаций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чисел.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находить длину отрезка по точкам, заданным своими координатами, вычислять координату середины отрезка.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интереса к познавательной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 и находят способы выхода из этой ситуации.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другую точку зрения, изменить свою точку зрения.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Двойные неравенства.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изученный материал по теме шкалы и координаты.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ищут средства её осуществления.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общим приемом решения учебных задач.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организовывать учебное взаимодействие в группе.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№1 по теме «Натуральные числа и шкалы»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производить приобретенные знания,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контрольной работы.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с помощью дерева возможных вариантов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Выстраивать в простейших задачах дерево возможных вариантов с подсчетом их количества.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выявлять особенности (качества, признаки) разных объектов в процессе их рассматривания.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2616F5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6F5" w:rsidRPr="00F81ABB" w:rsidRDefault="002616F5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6F5" w:rsidRPr="00F81ABB" w:rsidRDefault="002616F5" w:rsidP="004F5333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16F5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Резерв. </w:t>
            </w:r>
          </w:p>
          <w:p w:rsidR="002616F5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 изученного.</w:t>
            </w:r>
          </w:p>
          <w:p w:rsidR="002616F5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16F5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616F5" w:rsidRPr="00F81ABB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16F5" w:rsidRPr="00F81ABB" w:rsidRDefault="002616F5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16F5" w:rsidRPr="00F81ABB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616F5" w:rsidRPr="00F81ABB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2616F5" w:rsidRPr="00F81ABB" w:rsidRDefault="002616F5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rPr>
          <w:trHeight w:val="872"/>
        </w:trPr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2. 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Сложение и вычитание натуральных чисел.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24ч.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натуральных чисел. 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алгоритм сложения в столбик, научиться называть компоненты суммы, складывать числа с помощью координатного луча.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работы по алгоритму.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средства её достижения.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принимать точку зрения другого.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натуральных чисел и его свойства.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сложения для рационализации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ставленному плану, используют основные и дополнительные средства информации.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держание в сжатом или развернутом виде.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ганизовывать учебное взаимодействие в группе.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Применение свойств сложения. 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отличать задачи с условием в косвенной форме и правильно их решать.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мотивации к аналитической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 ..., то 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речевых ситуаций. 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Разложение числа по разрядам.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разрядный состав числа и его замену суммой разрядных слагаемых; продолжить работу над текстовыми задачами.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устойчивого интереса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речевых ситуаций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 текстовых задач с применением свойств сложения.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умения решения текстовых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</w:t>
            </w:r>
          </w:p>
          <w:p w:rsidR="00F81ABB" w:rsidRPr="00F81ABB" w:rsidRDefault="00F81ABB" w:rsidP="00F81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выбирать наиболее эффективные способы решения задач.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– управлять своим поведением (контроль, самокоррекция, оценка своего результата)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натуральных чисел.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называть компоненты разности, повторить алгоритм вычитания чисел в столбик.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аналогии.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точно и грамотно выражать свои мысли. 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Вычитание. Свойства вычитания.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свойства вычитания суммы из числа и числа из суммы; научиться  применять эти свойства при вычислениях 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навыков анализа,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средства её достижения.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          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Свойства вычитания суммы из числа и числа из суммы.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свойства вычитания числа из суммы и суммы из числа для рационализации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выделять закономерность.                                 </w:t>
            </w:r>
          </w:p>
          <w:p w:rsidR="00F81ABB" w:rsidRPr="00F81ABB" w:rsidRDefault="00F81ABB" w:rsidP="00F81A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– уметь выслушивать мнение команды, не перебивая; принимать коллективные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 текстовых задач с использованием действия вычитания.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вычитания для решения текстовых задач, в том числе задач с разностным сравнением величин.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развитие творческих способностей через активные формы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 её достижения.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организовывать учебное взаимодействие в группе.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 на тему «Сложение и вычитание натуральных чисел».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изученные свойства сложения и вычитания.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самого себя как движущую силу своего научения, к преодолению препятствий и самокоррекции.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№2 по теме «Сложение и вычитание натуральных чисел».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учащимися уровень и качество усвоения результата.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управлять своим поведением (контроль,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Числовые и буквенные выражения.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записывать числовое выражение по его словесной формулировке, называть компоненты в выражении.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устойчивой мотивации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 разных видов.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значений буквенных выражений.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развивать умение извлекать необходимую информацию из математических текстов для составления числового выражения.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проблему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                 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другую точку зрения, изменять свою точку зрения.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Составление выражений по условию задачи.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Развивать умение анализировать математические тексты и грамотно обосновывать свою точку зрения для составления буквенного выражения и нахождения его значения.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действий с учетом конечного результата, составлять план.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«Числовые и буквенные выражения»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полученные знания для решения конкретных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целевых установок учебной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Буквенная запись  свойств  сложения и вычитания.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овладевать символьным языком для записи свойств сложения и вычитания.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абстрактного мышления.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аналогии.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Упрощение буквенных выражений.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применять символьный язык при работе с выражениями.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ченную из разных источников (справочники, Интернет). 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взглянуть на ситуацию с иной позиции и договориться с людьми иных позиций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буквенных выражений для решения задач.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применять полученные знания, умения и навыки в работе с числовыми и буквенными выражениями.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алгоритмов для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Уравнение. Корни уравнения.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овладеть приемами решения уравнений типа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ym w:font="Symbol" w:char="F0D7"/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;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а:х=b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ym w:font="Symbol" w:char="F0B1"/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;.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положения об информации, которая нужна для решения учебной задачи.                    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оформлять мысли в устной и письменной речи с учетом речевых ситуаций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 на основе зависимости между компонентами действий.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совершенствовать умение при решении уравнений типа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ym w:font="Symbol" w:char="F0D7"/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;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а:х=b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;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а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ym w:font="Symbol" w:char="F0B1"/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х=b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средства её достижения.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уравнения по условию задачи.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с помощью уравнений.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и преобразовывать модели и схемы для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находить в тексте информацию, необходимую для решения задачи.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задач с помощью уравнений.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решать задачи с помощью уравнения.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выделять закономерность.                                    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№3 по теме «Решение уравнений»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Резерв. 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3. 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 натуральных чисел.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31ч.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Умножение натуральных чисел. 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называть компоненты произведения, повторить алгоритм умножения в столбик, правило умножения на 10; 100; 1000….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средства её достижения.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речевых ситуаций.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натуральных чисел и его свойства.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умножения для упрощения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ставленному плану, используют основные и дополнительные средства получения информации.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передают содержание в сжатом, выборочном или развёрнутом виде.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отстаивать свою точку зрения, аргументируя ее, подтверждать фактами.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свойств умножения чисел при решении задач.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умножения для рационализации вычислений, упрощения выражений и решения задач, в том числе с кратным сравнением величин.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строят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положения об информации, которая нужна для решения предметной учебной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принимать точку зрения другого.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многозначных чисел.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научиться применять полученные знания для решения конкретных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способности к волевому усилию в преодолении препятствий.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 на умножение.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научиться применять полученные знания для решения текстовых 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способности к волевому усилию в преодолении препятствий.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средства её осуществления.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организовывать учебное взаимодействие в группе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«Умножение натуральных чисел и его свойства»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умножения для рационализации вычислений, упрощения выражений и решения задач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Деление. Компоненты деления.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называть компоненты частного, повторить алгоритм деления в столбик, правило деления на 10; 100; 1000….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целевых установок учебной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цепи рассуждений.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Деление, свойства деления.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совершенствовать навыки по применению алгоритма деления в столбик.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многозначных чисел.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с применением деления натуральных чисел, в том числе задачи на кратное сравнение величин.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целевых установок учебной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цепи рассуждений.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 на основе зависимости между  компонентами действий.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научиться правильно применять деление при решении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умения контролировать процесс и результат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контролировать в форме сравнения способа действия и его результата с заданным эталоном с целью обнаружения отклонений от эталона и внесения необходимых корректив.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решать уравнения.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другую точку зрения, изменять свою точку зрения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составление уравнений.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решать задачи с помощью уравнения.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умеют вы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сказывать свою точку зрения, пытаясь её обосновать, приводя аргументы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свойств деления чисел при решении задач.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знания, умения по теме деление применительно к решению примеров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учителем; 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умеют вы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сказывать свою точку зрения, пытаясь её обосновать, приводя аргументы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с остатком.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называть компоненты деления с остатком, выполнять алгоритм деления с остатком в столбик.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ставленному плану, используют основные и дополнительные средства получения информации (справочная литература, средства ИКТ).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точно и грамотно выражать свои мысли.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делимого по неполному частному, делителю и остатку.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записывать формулу деления с остатком и находить неизвестные компоненты этой формулы.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действий с учетом конечного результата, составлять план.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аналогии.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 на деление с остатком.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знания, умения по теме «Деление и умножение» применительно к решению примеров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прогнозировать результат и уровень усвоения;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№4 по теме «Умножение и деление натуральных чисел».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Упрощение выражений.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распределительное свойство умножения для упрощения буквенных выражений.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аналитической,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блему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точку зрения другого, слушать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Распределительное свойство умножения.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решения уравнений.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 (справочная литература, средства И КТ).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 об информации, ко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торая нужна для решения учеб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другую точку зрения, изменять свою точку зрения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 способом приведения подобных слагаемых.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решения уравнений.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итоговый контроль деятельности («что сделано») и пошаговый контроль («как выполнена каждая операция, входящая в состав учебного действия»).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задач арифметическим способом.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основные типы задач, решаемых арифметическим способом.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 (справочная литература, средства ИКТ).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 об информации, ко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торая нужна для решения учеб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гую точку зрения, изменять свою точку зрения.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с помощью уравнений.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с кратным сравнением величин с помощью уравнения.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задач, решения про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 творческого и поискового характера.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взглянуть на ситуацию с иной позиции и договориться с людь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иных позиций.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части с помощью составления уравнения.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на части с помощью уравнения.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действий с учетом конечного результата, составлять план.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«Упрощение выражений»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Порядок выполнения действий.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правильно определять порядок выполнения действий в выражении.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работы по алгоритму.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Алгоритм. Программа. Схема вычислений.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составлять и выполнять программу вычислений в выражение по его программе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навыков составления алгоритма и работы по алгоритму.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Выполнение действий по схеме.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автоматизировать навыки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причины своего неуспеха и находят способы выхода из этой ситуации.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гую точку зрения, изменять свою точку зрения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Понятие степени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выучить определение степени числа, ее основания, показателя. Научиться вычислять квадраты и кубы чисел от 0 до 10. Научиться пользоваться таблицей кубов натуральных чисел от 1 до 10.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Квадрат и куб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определять порядок выполнения действий и вычислять значения выражений, содержащих степень.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удерживать цель деятельности до получения ее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№5 по теме «Упрощение выражений».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Работа над ошибками.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Закрепление. Решение задач.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rPr>
          <w:trHeight w:val="622"/>
        </w:trPr>
        <w:tc>
          <w:tcPr>
            <w:tcW w:w="1080" w:type="dxa"/>
            <w:gridSpan w:val="2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2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Площади и объемы.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17ч.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записывать зависимости между величинами в виде формул.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самостоятельно выделять и формулировать познавательную цель.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находить в тексте информацию, необходимую для решения задачи. 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Формула пути. Решение задач на движение.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выполнять вычисления по формулам. Совершенствовать умение решать задачи на движение с помощью формул.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вносить необходимые дополнения и коррективы в план и способ действия в случае расхождения эталона, реального действия и его продукта.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поддерживать инициативное сотрудничество в поиске и сборе информации.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с применением различных формул.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составлять формулы зависимости величин на основе анализа математического текста.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анализу, исследованию.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наряду с основными и дополнительные средства.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вы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сказывать свою точку зрения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Площадь. Формула площади прямоугольника.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находить площадь прямоугольника и его частей.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Квадрат. Формула площади квадрата.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различать равные и равновеликие фигуры, уметь приводить примеры фигур каждого.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проблемно-поисковой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маршрут преодоления затруднений в обучении через включение в новые виды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«Площадь. Формула площади прямоугольника»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 площадей.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переводить одни единицы измерения площадей в другие, использовать знания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Перевод одних единиц измерений в другие.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расширить представление о единицах измерения площадей и применять новые знания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применять методы информационного поиска, в том числе с помощью компьютерных средств.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поддерживать инициативное сотрудничество в поиске и сборе информации.</w:t>
            </w:r>
          </w:p>
        </w:tc>
      </w:tr>
      <w:tr w:rsidR="00F81ABB" w:rsidRPr="00F81ABB" w:rsidTr="00FC2868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«Единицы измерения площадей»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геометрических задач.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 и умения, полученные при изучении темы площади, и применять их для решения примеров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организации анализа своей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осуществлять контроль деятельности («что сделано») и пошаговый контроль («как выполнена каждая операция, входящая в состав учебного действия»).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Прямоугольный параллелепипед. Куб.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распознавать прямоугольные параллелепипеды среди окружающих нас предметов и изображать прямоугольный параллелепипед (куб). Правильно называть ребра, грани, вершины параллелепипеда (куба).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способствовать формированию научного мировоззрения учащихся.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«Прямоугольный параллелепипед»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Объемы. Объем прямоугольного параллелепипеда.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выучить формулу объема прямоугольного параллелепипеда (куба) и научить применять ее при решении простейших геометрических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приводить примеры в качестве доказательства выдвигаемых положений.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 объемов.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вычислять площадь поверхности прямоугольного параллелепипеда, записывать ее с помощью формулы. Научиться переводить одни единицы измерения объемов в другие.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проблему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слушать других, принимать дру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гую точку зрения, изменять свою точку зрения.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вычисление объёмов.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применять знания, умения и навыки при решении практических задач на нахождение площадей и объемов.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 об информации, ко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торая нужна для решения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метной учебной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критично относиться к своему мнению.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№6 по теме «Площади и объемы».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Работа над ошибками.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Закрепление.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rPr>
          <w:trHeight w:val="622"/>
        </w:trPr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29</w:t>
            </w:r>
            <w:r w:rsidR="00F81ABB"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Окружность, круг, их элементы.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понятия окружности и круга. Научиться применять циркуль для простейших геометрических построений. Вывести формулу зависимости между радиусом и диаметром одной окружности и применять полученные знания, умения и навыки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сопоставления, сравнения.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принимать точку зрения другого.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«Окружность и круг»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уважительно относиться к пози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другого, договориться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Круговые шкалы.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математическую терминологию и символьный язык при решении задач, связанных с окружностью и кругом.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познавательной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Доли. Обыкновенные дроби.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изображать дроби на координатном луче, называть числитель и знаменатель дроби.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задания, навыков выполнения творческого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запись обыкновенных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приемы решения задач на нахождение части от числа.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Изображение дробей на координатном луче.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приемы решения задач на нахождение числа по его части.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Основные задачи на дроби.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классифицировать задачи на части по методу их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индивидуальной деятельности по самостоятельно составленному плану.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вляют поиск средств её дости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от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стаивать свою точку зрения, ар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гументируя ее,  подтверждая фактами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Решение упражнений по теме «Доли. Обыкновенные дроби»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блему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оформлять свои мысли в устной и письменной речи с учетом ре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чевых ситуаций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обыкновенных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сравнивать дроби с помощью координатного луча, применять правило сравнения дробей с равными знаменателями и записывать результаты сравнения с использованием математической символики.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последовательность промежуточных целей с учетом конечного результата; составлять план последовательности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поиск и выделение необходимой информации, анализ с целью выделения общих признаков, синтез, как составление целого из частей.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Правило сравнения дробей с одинаковыми знаменателями.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упорядочивать дроби с равными знаменателями и применять полученные знания и умения при решении задач. Иметь представление о сравнении дробей с равными числителями.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 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Чтение, запись равенств и неравенств, содержащих дробные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и систематизировать знания учащихся по сравнению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диалоге с учи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телем совершенствуют критерии оценки и пользуются ими в ходе оценки и самооценки.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преобразовы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вают модели с целью выявления общих законов, определяющих предметную область.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при необходимости отстаивать свою точку зрения, аргументируя её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Правильные и неправильные дроби.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дать определение правильной и неправильной дроби, научиться сравнивать правильную дробь с неправильной и применять полученные знания для оценки результата.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блему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принимать точку зрения друго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го, слушать.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правильных и неправильных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«Правильные и неправильные дроби»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знания по теме «Доли и дроби».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учащимися уровень и качество усвоения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№7 по теме «Сравнение дробей, правильные, неправильные дроби».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дробей с одинаковыми знаменателями.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Выучить правило сложения (вычитания) дробей с равными знаменателями и применять его при решении примеров,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самого себя как движущую силу своего научения, к преодолению препятствий и самокоррекции; уметь выполнять работу над ошибками.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учиться критично относится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сложения и вычитания дробей с одинаковыми знаменателями.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записывать правило сложения (вычитания) дробей в буквенной форме. Применять полученные знания и умения для решения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слушать других, пытаться принимать другую точку зрения, быть готовым изменить свою точку зрения. 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«Сложение и вычитание дробей».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упрощении выражений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«Сложение и вычитание дробей».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складывать и вычитать дроби с одинаковыми знаменателями; учить применять полученные знания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 её достижения.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 ..., то ...».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ор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ганизовывать учебное взаимо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действие в группе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и дроби.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записывать деление в виде дроби и наоборот и использовать полученные навыки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 (справочная литература, средства ИКТ).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полученную из разных источников (справочники, Интернет).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вы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различные роли в груп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пе, сотрудничать в совместном решении задачи.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суммы на число.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понимать свойство деления суммы на число и применять его для упрощения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устойчивого интереса к творческой деятельности, проявления креативных способностей.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выслушивать мнение членов команды, не перебивая; принимать коллективные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«Деление и дроби»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упрощении выражений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Смешанные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Выделение целой части из неправильной дроби.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расширить представление о числе, научиться называть целую и дробную части смешанного числа, выделять целую часть из неправильной дроби.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 с помощью учителя и самостоятельно, осуществляют поиск средств её достижения.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оформляют свои мысли в устной и письмен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речи с учетом своих учеб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жизненных речевых си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Перевод  неправильной дроби в смешанное число.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представлять смешанное число в виде неправильной дроби и применять эти знания и умения для решения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ставленному плану, используют основные и дополнительные средства.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от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стаивать свою точку зрения, ар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гументируя ее, подтверждая фактами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смешанных чисел.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алгоритм сложения (вычитания) смешанных чисел.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заданий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 об информации, ко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торая нужна для решения учеб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задачи.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по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точку зрения другого.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Вычитание дробей и смешанных чисел из целого числа.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сложение и вычитание смешанных чисел для решения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8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«Сложение и вычитание смешанных чисел».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приобретенные знания, умения и навыки по теме «Сложение и вычитание обыкновенных дробей».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№8 по теме «Сложение и вычитание дробей».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444340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ошибками. Закрепление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6. 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Десятичные дроби. Сложение и вычитание десятичных дробей.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19ч.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Десятичная запись дробных чисел.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развитие представлений о числе, овладение навыком чтения и записи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и запись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изображать десятичные дроби на координатном луче, выражать десятичной дробью именованные числа.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синтез как составление целого из частей.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«Десятичная запись дробных чисел»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десятичных дробей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составить алгоритм сравнения десятичных дробей и научиться применять его при решении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навыков составления алгоритма выполнения заданий.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правила сравнения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 сравнения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Сравнение  десятичных дробей на координатном луче.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систематизация знаний учащихся по теме «Сравнение десятичных дробей».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«Сравнение десятичных дробей»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при сравнении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Сложение и вычитание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составить алгоритм сложения десятичных дробей и научиться применять его.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сложения и вычитания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сложения для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обнаруживают и формулируют учебную про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блему совместно с учителем.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сопоставляют и отбирают информацию, полученную из разных источников (справочники, Интернет).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Разложение десятичной дроби по разрядам.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разлагать десятичную дробь по разрядам.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сотрудничества со взрослыми и сверстниками.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движение по реке.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на движение по реке, содержащие десятичные дроби.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 по теме «Сложение и вычитание десятичных дробей»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при решении уравнений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составляют план выполнения задач, решения проблем творческого и поискового характера.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взглянуть на ситуацию с иной позиции и договориться с людь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иных позиций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 на сложение и вычитание десятичных дробей.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уравнения и задачи с применением сложения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«Сложение и вычитание десятичных дробей»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знания и умения по теме «Сложение десятичных дробей».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</w:t>
            </w: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</w:t>
            </w:r>
          </w:p>
        </w:tc>
      </w:tr>
      <w:tr w:rsidR="00F81ABB" w:rsidRPr="00F81ABB" w:rsidTr="00FC2868">
        <w:trPr>
          <w:trHeight w:val="277"/>
        </w:trPr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Приближенные значения чисел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составить алгоритм округления десятичных дробей и научится его применять.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находить в тексте информацию, необходимую для решения задачи.</w:t>
            </w:r>
          </w:p>
        </w:tc>
      </w:tr>
      <w:tr w:rsidR="00F81ABB" w:rsidRPr="00F81ABB" w:rsidTr="00FC2868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Округление чисел.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находить  при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ближенного значения с не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достатком и с избытком для каждого из чисел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«Округление чисел»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приобретенные знания, умения по теме «Сложение и вычитание десятичных дробей».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№9 по теме «Сложение и вычитание десятичных дробей».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    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Закрепление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rPr>
          <w:trHeight w:val="307"/>
        </w:trPr>
        <w:tc>
          <w:tcPr>
            <w:tcW w:w="1080" w:type="dxa"/>
            <w:gridSpan w:val="2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Умножение и деление десятичных дробей.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33ч.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десятичных дробей на натуральные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составить алгоритм умножения десятичной дроби на целое число.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составлять план последовательности действий; формировать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правил умножения десятичной дроби на натуральное число.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умножать десятичную дробь на натуральное число.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уровень владения учебным действием (отвечать на вопрос «что я не знаю и не умею?»).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десятичной дроби на 10, 100, 1000.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умножать десятичную дробь на 10; 100; 1000 и т.д., применять свойство умножения для упрощения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удерживать цель деятельности до получения ее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«Умножение десятичной дроби на натуральное число»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умножения для рационализации вычислений, упрощения выражений и решения задач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десятичных дробей на натуральные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Составить алгоритм деления десятичной дроби на натуральное число и научиться применять его.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учиться основам смыслового чтения.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правила деления десятичной дроби на натуральное число.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  деления десятичных дробей на натуральное число.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индивидуального и коллективного проектирования.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вносить необходимые дополнения и коррективы в план и способ действия в случае расхождения эталона, реального действия и его продукта.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Деление десятичной дроби на 10, 100, 1000.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делить десятичную дробь на 10; 100; 1000 и т.д.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 с данными, выраженными десятичными дробями.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освоить применение деления десятичных дробей на натуральное число в решении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самосовершенствованию.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составлять план последовательности действий; формировать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схемы, модели для получения информации,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 и задач на составление уравнений.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знания, умения учащихся по теме «Умножение и деление десятичных дробей на натуральные числа.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«Деление десятичной дроби на натуральное число»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деления для рационализации вычислений, упрощения выражений и решения задач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№10 по теме «Умножение и деление десятичных дробей на натуральное число».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Умножение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вывести правило умножения десятичных дробей и научиться применять его.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индивидуального и коллективного проектирования.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самого себя как движущую силу своего научения, к преодолению препятствий и самокоррекции; уметь выполнять работу над ошибками.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Умножение десятичной дроби на 0,1; 0,01; 0,001.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вывести правило умножения десятичной дроби на 0,1; 0,01; 0,001 и т.д. и научиться применять его.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выслушивать мнение членов команды, не перебивая; принимать коллективные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Применение свойств умножения чисел при нахождении значений выражений.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расширить область применения свойств умножения на десятичные дроби.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Упрощение выражений, содержащих десятичные дроби.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умножение десятичных дробей при решении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выделять закономерность.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«Умножение десятичных дробей»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умножения для рационализации вычислений, упрощения выражений и решения задач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текстовых задач на умножение десятичных дробей.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знания, умения по теме «Умножение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делить десятичную дробь на десятичную дробь.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Деление десятичной дроби на 0,1; 0,01; 0,001.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вывести правило деления десятичной дроби на 0,1; 0,01; 0,001 и т.д. и научиться применять его.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оценивать весомость приводимых доказательств и рассуждений.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деления десятичных дробей.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деления десятичных дробей.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выслушивать мнение членов команды, не перебивая; принятие коллективного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Применение деления десятичных дробей при </w:t>
            </w: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упрощении числовых и буквенных выражений.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деление десятичных дробей для решения задач и уравнений.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навыков сотрудничества со взрослыми и сверстниками.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строить логические цепи рассуждений.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десятичных дробей. Решение уравнений.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переводить обыкновенные дроби в десятичные и применять это умение для нахождения значения выражений.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действий; удерживать цели деятельности до получения ее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 текстовых задач на деление десятичных дробей.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арифметических действий с десятичными дробями с применением всех изученных свойств арифметических действий.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мотивации к самосовершенствованию.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десятичных дробей.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знания умения по теме «Деление десятичных дробей» для решения примеров,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определяют цель учебной деятельности, осуществляют поиск средств её достижения.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 или развернутом виде.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высказывать точку зрения, пытаясь её обосновать, приводя аргументы.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«Деление десятичных дробей»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свойства деления для рационализации вычислений, упрощения выражений и решения задач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Действия с десятичными дробями.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практической 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арифметическое.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вычислять среднее арифметическое нескольких чисел.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понимают при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чины своего неуспеха и находят способы выхода из этой ситуа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Средняя скорость.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научиться решать задачи на среднюю скорость и другие средние величины.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 к изучению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составлять план последовательности действий; формировать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общим приемом решения учебных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арифметическое.  Решение задач.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совершенствовать навыки, умения по теме «Среднее арифметическое».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«Среднее арифметическое»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по теме «Умножение и деление десятичных дробей».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систематизировать знания, умения по теме «Среднее арифметическое».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синтез как составление целого из частей.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№11 по теме «Умножение и деление десятичных дробей».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ошибками.  Закрепление.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rPr>
          <w:trHeight w:val="307"/>
        </w:trPr>
        <w:tc>
          <w:tcPr>
            <w:tcW w:w="1080" w:type="dxa"/>
            <w:gridSpan w:val="2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Инструменты для вычислений и измерений.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2616F5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20</w:t>
            </w:r>
            <w:r w:rsidR="00F81ABB"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ч.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Микрокалькулятор.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развить навыки инструментальных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Начальные сведения о вычислениях на микрокалькуляторе.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инструментальных вычислений.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составления алгоритма выполнения задания, навыков выполнения задания по алгоритму.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общим приемом решения учебных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Проценты.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познакомиться с понятием процента, научиться переводить проценты в десятичную дробь и обращать десятичную дробь в проценты.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Запись процента в виде десятичной дроби и наоборот.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умение переводить проценты в десятичную дробь и обращать десятичную дробь в проценты.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 мотивации к обучению на основе алгоритма выполнения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вносить необходимые дополнения и коррективы в план и способ действия в случае расхождения эталона, реального действия и его продукта.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процента от числа.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на нахождение процента от числа.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находить в тексте информацию, необходимую для решения задачи.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Нахождение числа по его процентам.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решать задачи на нахождение числа по его процентам, процентного отношения величин.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аналогии.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основных задач на проценты.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решения задач на проценты.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постановку учебной задачи на основе соотнесения того, что уже известно и усвоено учащимися, и того, что еще неизвестно.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«Проценты»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обобщить знания, умения по теме «Проценты».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учащимся уровень и качество усвоения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на разнообразие способов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№12 по теме «Проценты».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над ошибками.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Угол. Прямой и развернутый угол. Чертежный треугольник.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Дать определение развернутого, прямого угла, научиться определять прямые углы на чертежах и строить их с помощью угольника.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учится 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геометрических задач.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распознавать углы на чертежах, правильно их обозначать и называть.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углов с помощью чертежного треугольника.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навыки построения углов.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осознавать учащимся уровень и качество усвоения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Решение упражнений по теме «Угол»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Измерение углов. Транспортир.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измерять градусную меру углов на чертеже с помощью транспортира, различать острые, тупые, прямые углы.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уметь точно и грамотно выражать свои мысли.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углов. Биссектриса угла.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строить углы по заданной градусной мере.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анализа, индивидуального и коллективного проектирования.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синтез как составление целого из частей.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угла заданной величины.</w:t>
            </w:r>
          </w:p>
        </w:tc>
        <w:tc>
          <w:tcPr>
            <w:tcW w:w="72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знания, умения по теме «Углы» для решения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упражнений по теме «Измерение углов. Транспортир»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в практической деятельности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Круговые диаграммы.</w:t>
            </w:r>
            <w:r w:rsidRPr="00F81AB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строить круговые диаграммы по данным задачи.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устойчивой мотивации к изучению и закреплению нового.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составлять план последовательности действий; формировать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выделять существенную информацию из текстов.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поддерживать инициативное сотрудничество в поиске и сборе информации.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Построение круговых диаграмм. 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совершенствовать знания и умения по теме «Круговые диаграммы».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осознавать самого себя как движущую силу своего научения, к преодолению препятствий и самокоррекции; уметь выполнять работу над ошибками.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</w:tc>
      </w:tr>
      <w:tr w:rsidR="00F81ABB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Контрольная работа №13 по теме «Измерение углов».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1ч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выбирать наиболее эффективные способы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управлять своим поведением (контроль, самокоррекция, оценка своего результата).</w:t>
            </w:r>
          </w:p>
        </w:tc>
      </w:tr>
      <w:tr w:rsidR="00811CA1" w:rsidRPr="00F81ABB" w:rsidTr="00FC2868">
        <w:trPr>
          <w:trHeight w:val="307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CA1" w:rsidRPr="00F81ABB" w:rsidRDefault="00811CA1" w:rsidP="004F533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CA1" w:rsidRPr="00F81ABB" w:rsidRDefault="00811CA1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CA1" w:rsidRDefault="00811CA1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Резерв</w:t>
            </w:r>
          </w:p>
          <w:p w:rsidR="00811CA1" w:rsidRDefault="00811CA1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  <w:p w:rsidR="00811CA1" w:rsidRPr="00F81ABB" w:rsidRDefault="00811CA1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CA1" w:rsidRPr="00F81ABB" w:rsidRDefault="00811CA1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CA1" w:rsidRPr="00F81ABB" w:rsidRDefault="00811CA1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CA1" w:rsidRPr="00F81ABB" w:rsidRDefault="00811CA1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811CA1" w:rsidRPr="00F81ABB" w:rsidRDefault="00811CA1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F81ABB" w:rsidRPr="00F81ABB" w:rsidTr="00FC2868">
        <w:tc>
          <w:tcPr>
            <w:tcW w:w="1080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 xml:space="preserve">9. 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16</w:t>
            </w:r>
            <w:r w:rsidR="00F81ABB"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  <w:t>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36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E6E6E6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81ABB" w:rsidRPr="00F81ABB" w:rsidTr="00FC2868">
        <w:trPr>
          <w:trHeight w:val="60"/>
        </w:trPr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Действия с натуральными числами.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понятие натурального числа, класса, разряда. Уметь применять основные свойства действий для решения примеров и задач в натуральных числах.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устойчивой мотивации к обучению.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проектировать траектории развития через включение в новые виды деятельности и формы сотрудничества.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встречное движение.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основные типы задач, решаемых арифметическим и алгебраическим способами.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контролировать в форме сравнения способа действия и его результата с заданным эталоном с целью обнаружения отклонений от эталона и внесения необходимых корректив.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F81ABB" w:rsidRPr="00F81ABB" w:rsidTr="00FC2868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основные типы задач, решаемых арифметическим и алгебраическим способами.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составленному плану, используют основные и дополнительные средства получения информации.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устанавливать причинно-следственные связи.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взглянуть на ситуацию с иной, позиции и договориться с людьми иных позиций.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Действия с обыкновенными дробями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знания учащихся по теме «Обыкновенные дроби».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Сложение и вычитание обыкновенных дробей.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правила сложения и вычитания обыкновенных дробей и смешанных чисел с равными знаменателями. Применять изученные действия с обыкновенными дробями для решения примеров, уравнений и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творческих способностей через активные формы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обнаруживать и формулировать учебную проблему, составлять план выполнения работы.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коммуникативные действия, направленные на структурирование информации по данной теме.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Десятичные дроби и действия с десятичными дробями.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проводить диагностику учебных достижений.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целостного восприятия окружающего мира.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воспроизводить приобретенные знания, умения, навыки в конкретной деятельности.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способность к мобилизации сил и энергии; способность к волевому усилию в преодолении препятствий.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осознавать учащимся уровень и качество усвоения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управлять своим поведением (контроль, оценка своего результата).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Сложение и вычитание десятичных дробей.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алгоритм сложения (вычитания) десятичных дробей, свойства сложения и вычитания и их применение к решению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строить рассуждения в форме связи простых суждений об объекте, его строении, свойствах и связях.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Умножение и деление десятичных дробей.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алгоритм умножения (деления) десятичных дробей, свойства умножения, деления и их применение к решению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навыков анализа, творческой инициативности и активности.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способствовать формированию научного мировоззрения учащихся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Десятичные дроби. Решение задач.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действия с десятичными дробями.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обмениваться знаниями между одноклассниками для принятия эффективных совместных решений.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Проценты. Решение задач на проценты.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систематизировать знания учащихся по основным типам задач на проценты.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целевые установки учебной деятельности, выстраивать алгоритм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формировать навыки учебного сотрудничества в ходе индивидуальной и групповой работы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практико-ориентированных задач. 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применять приобретенные знания, умения, навыки для решения практических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81ABB">
              <w:rPr>
                <w:rFonts w:ascii="Times New Roman" w:eastAsia="Calibri" w:hAnsi="Times New Roman" w:cs="Times New Roman"/>
                <w:iCs/>
                <w:sz w:val="18"/>
                <w:szCs w:val="20"/>
                <w:shd w:val="clear" w:color="auto" w:fill="FFFFFF"/>
                <w:lang w:eastAsia="ru-RU"/>
              </w:rPr>
              <w:t>формирование заинтересованности в приобретении и расширении знаний.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работают по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ставленному плану, используют основные и дополнительные средства получения информа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держание в сжатом или развер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нутом виде.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умеют по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нимать точку зрения другого.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Буквенные выражения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вспомнить основные типы выражений и их применение для решения математических задач.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анализа.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сверстниками.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Упрощение выражений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применение свойств сложения, вычитания и умножения для упрощения выражений.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последовательности промежуточных целей с учетом конечного результата; составлять план последовательности действий.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развивать умение точно и грамотно выражать свои мысли, отстаивать свою точку зрения в процессе дискуссии.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уравнений.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повторить правила нахождения неизвестных компонентов действий и применять эти правила для решения уравнений.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навыков самоанализа и самоконтроля.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удерживать цель деятельности до получения ее результата.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уметь осуществлять сравнение и классификацию по заданным критериям.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способствовать формированию научного мировоззрения учащихся.</w:t>
            </w:r>
          </w:p>
        </w:tc>
      </w:tr>
      <w:tr w:rsidR="00F81ABB" w:rsidRPr="00F81ABB" w:rsidTr="00FC2868">
        <w:trPr>
          <w:trHeight w:val="151"/>
        </w:trPr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4F53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B222C4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F81ABB"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задач с помощью уравнений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7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Предметные: 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>научиться проводить диагностику учебных достижений.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Личностные:</w:t>
            </w:r>
            <w:r w:rsidRPr="00F81ABB">
              <w:rPr>
                <w:rFonts w:ascii="Times New Roman" w:eastAsia="Calibri" w:hAnsi="Times New Roman" w:cs="Times New Roman"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формирование целостного восприятия окружающего мира.</w:t>
            </w:r>
          </w:p>
          <w:p w:rsidR="00F81ABB" w:rsidRPr="00F81ABB" w:rsidRDefault="00F81ABB" w:rsidP="00F81ABB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Метапредметные: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определять новый уровень отношения к самому себе как субъекту деятельности.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Познавательные –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A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произвольно и осознанно владеть общим приемом решения задач. </w:t>
            </w:r>
          </w:p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AB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F81A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организовывать и планировать учебное сотрудничество с учителем и сверстникам.</w:t>
            </w:r>
          </w:p>
        </w:tc>
      </w:tr>
      <w:tr w:rsidR="00F81ABB" w:rsidRPr="00F81ABB" w:rsidTr="00FC2868">
        <w:trPr>
          <w:gridAfter w:val="1"/>
          <w:wAfter w:w="2750" w:type="dxa"/>
          <w:trHeight w:val="151"/>
        </w:trPr>
        <w:tc>
          <w:tcPr>
            <w:tcW w:w="4253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1ABB" w:rsidRPr="00F81ABB" w:rsidRDefault="00F81ABB" w:rsidP="00F81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ч</w:t>
            </w:r>
          </w:p>
        </w:tc>
        <w:tc>
          <w:tcPr>
            <w:tcW w:w="7445" w:type="dxa"/>
            <w:gridSpan w:val="3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</w:p>
        </w:tc>
      </w:tr>
    </w:tbl>
    <w:p w:rsidR="00F81ABB" w:rsidRPr="00F81ABB" w:rsidRDefault="00F81ABB" w:rsidP="00F81AB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4505D" w:rsidRDefault="00AB7A05"/>
    <w:sectPr w:rsidR="0034505D" w:rsidSect="00F81ABB">
      <w:headerReference w:type="even" r:id="rId11"/>
      <w:footerReference w:type="default" r:id="rId12"/>
      <w:footerReference w:type="first" r:id="rId13"/>
      <w:pgSz w:w="16838" w:h="11906" w:orient="landscape" w:code="9"/>
      <w:pgMar w:top="284" w:right="360" w:bottom="568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E1" w:rsidRDefault="003C1905">
      <w:pPr>
        <w:spacing w:after="0" w:line="240" w:lineRule="auto"/>
      </w:pPr>
      <w:r>
        <w:separator/>
      </w:r>
    </w:p>
  </w:endnote>
  <w:endnote w:type="continuationSeparator" w:id="0">
    <w:p w:rsidR="00554BE1" w:rsidRDefault="003C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42" w:rsidRDefault="00F81AB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B7A05">
      <w:rPr>
        <w:noProof/>
      </w:rPr>
      <w:t>71</w:t>
    </w:r>
    <w:r>
      <w:fldChar w:fldCharType="end"/>
    </w:r>
  </w:p>
  <w:p w:rsidR="003520D3" w:rsidRDefault="00AB7A0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D3" w:rsidRDefault="00F81ABB">
    <w:pPr>
      <w:pStyle w:val="ae"/>
      <w:jc w:val="right"/>
    </w:pPr>
    <w:r>
      <w:t>14</w:t>
    </w:r>
  </w:p>
  <w:p w:rsidR="003520D3" w:rsidRDefault="00AB7A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E1" w:rsidRDefault="003C1905">
      <w:pPr>
        <w:spacing w:after="0" w:line="240" w:lineRule="auto"/>
      </w:pPr>
      <w:r>
        <w:separator/>
      </w:r>
    </w:p>
  </w:footnote>
  <w:footnote w:type="continuationSeparator" w:id="0">
    <w:p w:rsidR="00554BE1" w:rsidRDefault="003C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D9" w:rsidRDefault="00F81ABB" w:rsidP="00D73C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2D9" w:rsidRDefault="00AB7A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511"/>
    <w:multiLevelType w:val="hybridMultilevel"/>
    <w:tmpl w:val="75FA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4C58"/>
    <w:multiLevelType w:val="hybridMultilevel"/>
    <w:tmpl w:val="0DAC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EAF"/>
    <w:multiLevelType w:val="hybridMultilevel"/>
    <w:tmpl w:val="9CDC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 w15:restartNumberingAfterBreak="0">
    <w:nsid w:val="0C3214D6"/>
    <w:multiLevelType w:val="hybridMultilevel"/>
    <w:tmpl w:val="F01A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D24"/>
    <w:multiLevelType w:val="hybridMultilevel"/>
    <w:tmpl w:val="D95654A4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 w15:restartNumberingAfterBreak="0">
    <w:nsid w:val="0FF02D9E"/>
    <w:multiLevelType w:val="hybridMultilevel"/>
    <w:tmpl w:val="71B6D1CC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050730C"/>
    <w:multiLevelType w:val="hybridMultilevel"/>
    <w:tmpl w:val="ECB8C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36AD1"/>
    <w:multiLevelType w:val="hybridMultilevel"/>
    <w:tmpl w:val="1FD6D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11A10D62"/>
    <w:multiLevelType w:val="hybridMultilevel"/>
    <w:tmpl w:val="06C87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30987"/>
    <w:multiLevelType w:val="hybridMultilevel"/>
    <w:tmpl w:val="692A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F1F01"/>
    <w:multiLevelType w:val="hybridMultilevel"/>
    <w:tmpl w:val="CED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 w15:restartNumberingAfterBreak="0">
    <w:nsid w:val="1EAF5823"/>
    <w:multiLevelType w:val="hybridMultilevel"/>
    <w:tmpl w:val="2870D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2986060"/>
    <w:multiLevelType w:val="hybridMultilevel"/>
    <w:tmpl w:val="E1646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54E"/>
    <w:multiLevelType w:val="hybridMultilevel"/>
    <w:tmpl w:val="B0624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20868"/>
    <w:multiLevelType w:val="hybridMultilevel"/>
    <w:tmpl w:val="F4F2B2AA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0A8887E">
      <w:start w:val="6"/>
      <w:numFmt w:val="bullet"/>
      <w:lvlText w:val="-"/>
      <w:lvlJc w:val="left"/>
      <w:pPr>
        <w:ind w:left="251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27BF0878"/>
    <w:multiLevelType w:val="hybridMultilevel"/>
    <w:tmpl w:val="9A38D3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7D95CC6"/>
    <w:multiLevelType w:val="hybridMultilevel"/>
    <w:tmpl w:val="DE58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3" w15:restartNumberingAfterBreak="0">
    <w:nsid w:val="2BCC77BB"/>
    <w:multiLevelType w:val="hybridMultilevel"/>
    <w:tmpl w:val="02D2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1475D"/>
    <w:multiLevelType w:val="multilevel"/>
    <w:tmpl w:val="519E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6" w15:restartNumberingAfterBreak="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33631673"/>
    <w:multiLevelType w:val="hybridMultilevel"/>
    <w:tmpl w:val="C9348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05752"/>
    <w:multiLevelType w:val="hybridMultilevel"/>
    <w:tmpl w:val="411EA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FE57AA"/>
    <w:multiLevelType w:val="hybridMultilevel"/>
    <w:tmpl w:val="D99A69D2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0" w15:restartNumberingAfterBreak="0">
    <w:nsid w:val="4063628E"/>
    <w:multiLevelType w:val="hybridMultilevel"/>
    <w:tmpl w:val="729A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4CD604AE"/>
    <w:multiLevelType w:val="hybridMultilevel"/>
    <w:tmpl w:val="7BE2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E40E50"/>
    <w:multiLevelType w:val="hybridMultilevel"/>
    <w:tmpl w:val="8F1A6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862E7"/>
    <w:multiLevelType w:val="hybridMultilevel"/>
    <w:tmpl w:val="EFDA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52CA4"/>
    <w:multiLevelType w:val="hybridMultilevel"/>
    <w:tmpl w:val="2F928264"/>
    <w:lvl w:ilvl="0" w:tplc="D39CC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212C17"/>
    <w:multiLevelType w:val="hybridMultilevel"/>
    <w:tmpl w:val="351E5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07E90"/>
    <w:multiLevelType w:val="multilevel"/>
    <w:tmpl w:val="7CE01D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5135A49"/>
    <w:multiLevelType w:val="hybridMultilevel"/>
    <w:tmpl w:val="E3E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52D05"/>
    <w:multiLevelType w:val="hybridMultilevel"/>
    <w:tmpl w:val="0692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877638F"/>
    <w:multiLevelType w:val="hybridMultilevel"/>
    <w:tmpl w:val="6366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D68E7"/>
    <w:multiLevelType w:val="hybridMultilevel"/>
    <w:tmpl w:val="8180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45E7C61"/>
    <w:multiLevelType w:val="hybridMultilevel"/>
    <w:tmpl w:val="91260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762320"/>
    <w:multiLevelType w:val="hybridMultilevel"/>
    <w:tmpl w:val="FF26D8B4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5" w15:restartNumberingAfterBreak="0">
    <w:nsid w:val="75016CB7"/>
    <w:multiLevelType w:val="hybridMultilevel"/>
    <w:tmpl w:val="EF1C8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71690"/>
    <w:multiLevelType w:val="hybridMultilevel"/>
    <w:tmpl w:val="A066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31"/>
  </w:num>
  <w:num w:numId="6">
    <w:abstractNumId w:val="26"/>
  </w:num>
  <w:num w:numId="7">
    <w:abstractNumId w:val="16"/>
  </w:num>
  <w:num w:numId="8">
    <w:abstractNumId w:val="42"/>
  </w:num>
  <w:num w:numId="9">
    <w:abstractNumId w:val="19"/>
  </w:num>
  <w:num w:numId="10">
    <w:abstractNumId w:val="5"/>
  </w:num>
  <w:num w:numId="11">
    <w:abstractNumId w:val="3"/>
  </w:num>
  <w:num w:numId="12">
    <w:abstractNumId w:val="44"/>
  </w:num>
  <w:num w:numId="13">
    <w:abstractNumId w:val="22"/>
  </w:num>
  <w:num w:numId="14">
    <w:abstractNumId w:val="25"/>
  </w:num>
  <w:num w:numId="15">
    <w:abstractNumId w:val="9"/>
  </w:num>
  <w:num w:numId="16">
    <w:abstractNumId w:val="14"/>
  </w:num>
  <w:num w:numId="17">
    <w:abstractNumId w:val="20"/>
  </w:num>
  <w:num w:numId="18">
    <w:abstractNumId w:val="32"/>
  </w:num>
  <w:num w:numId="19">
    <w:abstractNumId w:val="30"/>
  </w:num>
  <w:num w:numId="20">
    <w:abstractNumId w:val="24"/>
  </w:num>
  <w:num w:numId="21">
    <w:abstractNumId w:val="12"/>
  </w:num>
  <w:num w:numId="22">
    <w:abstractNumId w:val="37"/>
  </w:num>
  <w:num w:numId="23">
    <w:abstractNumId w:val="39"/>
  </w:num>
  <w:num w:numId="24">
    <w:abstractNumId w:val="28"/>
  </w:num>
  <w:num w:numId="25">
    <w:abstractNumId w:val="29"/>
  </w:num>
  <w:num w:numId="26">
    <w:abstractNumId w:val="43"/>
  </w:num>
  <w:num w:numId="27">
    <w:abstractNumId w:val="11"/>
  </w:num>
  <w:num w:numId="28">
    <w:abstractNumId w:val="17"/>
  </w:num>
  <w:num w:numId="29">
    <w:abstractNumId w:val="40"/>
  </w:num>
  <w:num w:numId="30">
    <w:abstractNumId w:val="8"/>
  </w:num>
  <w:num w:numId="31">
    <w:abstractNumId w:val="1"/>
  </w:num>
  <w:num w:numId="32">
    <w:abstractNumId w:val="36"/>
  </w:num>
  <w:num w:numId="33">
    <w:abstractNumId w:val="21"/>
  </w:num>
  <w:num w:numId="34">
    <w:abstractNumId w:val="2"/>
  </w:num>
  <w:num w:numId="35">
    <w:abstractNumId w:val="0"/>
  </w:num>
  <w:num w:numId="36">
    <w:abstractNumId w:val="7"/>
  </w:num>
  <w:num w:numId="37">
    <w:abstractNumId w:val="38"/>
  </w:num>
  <w:num w:numId="38">
    <w:abstractNumId w:val="33"/>
  </w:num>
  <w:num w:numId="39">
    <w:abstractNumId w:val="41"/>
  </w:num>
  <w:num w:numId="40">
    <w:abstractNumId w:val="18"/>
  </w:num>
  <w:num w:numId="41">
    <w:abstractNumId w:val="4"/>
  </w:num>
  <w:num w:numId="42">
    <w:abstractNumId w:val="10"/>
  </w:num>
  <w:num w:numId="43">
    <w:abstractNumId w:val="34"/>
  </w:num>
  <w:num w:numId="44">
    <w:abstractNumId w:val="27"/>
  </w:num>
  <w:num w:numId="45">
    <w:abstractNumId w:val="23"/>
  </w:num>
  <w:num w:numId="46">
    <w:abstractNumId w:val="4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3"/>
    <w:rsid w:val="00026DE2"/>
    <w:rsid w:val="001B665D"/>
    <w:rsid w:val="002616F5"/>
    <w:rsid w:val="003C1905"/>
    <w:rsid w:val="00403D59"/>
    <w:rsid w:val="00444340"/>
    <w:rsid w:val="00444C06"/>
    <w:rsid w:val="00460426"/>
    <w:rsid w:val="004F5333"/>
    <w:rsid w:val="00554BE1"/>
    <w:rsid w:val="00610D5F"/>
    <w:rsid w:val="00811CA1"/>
    <w:rsid w:val="00825C78"/>
    <w:rsid w:val="00885733"/>
    <w:rsid w:val="00AB38B1"/>
    <w:rsid w:val="00AB7A05"/>
    <w:rsid w:val="00AC3E07"/>
    <w:rsid w:val="00B2006C"/>
    <w:rsid w:val="00B222C4"/>
    <w:rsid w:val="00D744CD"/>
    <w:rsid w:val="00DC1BC7"/>
    <w:rsid w:val="00DE398C"/>
    <w:rsid w:val="00E01F53"/>
    <w:rsid w:val="00E5404E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98C28-D318-4B5D-9D58-E60D2FA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ABB"/>
    <w:pPr>
      <w:keepNext/>
      <w:snapToGrid w:val="0"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ABB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ABB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5333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81ABB"/>
    <w:pPr>
      <w:keepNext/>
      <w:snapToGrid w:val="0"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1AB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5333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81AB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F533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1A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ABB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1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1AB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1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81ABB"/>
  </w:style>
  <w:style w:type="paragraph" w:customStyle="1" w:styleId="a3">
    <w:name w:val="Знак"/>
    <w:basedOn w:val="a"/>
    <w:rsid w:val="00F81A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rsid w:val="00F81ABB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81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1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F81ABB"/>
    <w:rPr>
      <w:color w:val="0000FF"/>
      <w:u w:val="single"/>
    </w:rPr>
  </w:style>
  <w:style w:type="table" w:styleId="a7">
    <w:name w:val="Table Grid"/>
    <w:basedOn w:val="a1"/>
    <w:rsid w:val="00F8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1">
    <w:name w:val="s_111"/>
    <w:rsid w:val="00F81ABB"/>
    <w:rPr>
      <w:strike w:val="0"/>
      <w:dstrike w:val="0"/>
      <w:color w:val="008000"/>
      <w:sz w:val="20"/>
      <w:szCs w:val="20"/>
      <w:u w:val="single"/>
      <w:effect w:val="none"/>
    </w:rPr>
  </w:style>
  <w:style w:type="paragraph" w:styleId="a8">
    <w:name w:val="header"/>
    <w:basedOn w:val="a"/>
    <w:link w:val="a9"/>
    <w:uiPriority w:val="99"/>
    <w:rsid w:val="00F81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81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81ABB"/>
  </w:style>
  <w:style w:type="paragraph" w:styleId="21">
    <w:name w:val="Body Text Indent 2"/>
    <w:basedOn w:val="a"/>
    <w:link w:val="22"/>
    <w:uiPriority w:val="99"/>
    <w:rsid w:val="00F81A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8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81A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81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rsid w:val="00F81A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F81AB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F81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1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F81AB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"/>
    <w:basedOn w:val="a"/>
    <w:link w:val="af2"/>
    <w:uiPriority w:val="99"/>
    <w:rsid w:val="00F81A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F81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rsid w:val="00F81ABB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81ABB"/>
    <w:pPr>
      <w:shd w:val="clear" w:color="auto" w:fill="FFFFFF"/>
      <w:spacing w:after="0" w:line="240" w:lineRule="atLeast"/>
    </w:pPr>
    <w:rPr>
      <w:b/>
    </w:rPr>
  </w:style>
  <w:style w:type="character" w:customStyle="1" w:styleId="102">
    <w:name w:val="Основной текст (10) + Не полужирный"/>
    <w:aliases w:val="Курсив20"/>
    <w:uiPriority w:val="99"/>
    <w:rsid w:val="00F81ABB"/>
    <w:rPr>
      <w:b/>
      <w:bCs w:val="0"/>
      <w:i/>
      <w:iCs/>
      <w:shd w:val="clear" w:color="auto" w:fill="FFFFFF"/>
    </w:rPr>
  </w:style>
  <w:style w:type="character" w:customStyle="1" w:styleId="51">
    <w:name w:val="Основной текст + Курсив51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">
    <w:name w:val="Основной текст1"/>
    <w:rsid w:val="00F81ABB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ParagraphStyle">
    <w:name w:val="Paragraph Style"/>
    <w:rsid w:val="00F81A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3">
    <w:name w:val="Основной текст + Курсив"/>
    <w:aliases w:val="Интервал 0 pt Exact"/>
    <w:uiPriority w:val="99"/>
    <w:rsid w:val="00F81ABB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_"/>
    <w:link w:val="41"/>
    <w:rsid w:val="00F81ABB"/>
    <w:rPr>
      <w:shd w:val="clear" w:color="auto" w:fill="FFFFFF"/>
    </w:rPr>
  </w:style>
  <w:style w:type="paragraph" w:customStyle="1" w:styleId="41">
    <w:name w:val="Основной текст4"/>
    <w:basedOn w:val="a"/>
    <w:link w:val="af4"/>
    <w:rsid w:val="00F81ABB"/>
    <w:pPr>
      <w:widowControl w:val="0"/>
      <w:shd w:val="clear" w:color="auto" w:fill="FFFFFF"/>
      <w:spacing w:after="0" w:line="288" w:lineRule="exact"/>
      <w:jc w:val="both"/>
    </w:pPr>
  </w:style>
  <w:style w:type="character" w:customStyle="1" w:styleId="33">
    <w:name w:val="Основной текст + Курсив3"/>
    <w:uiPriority w:val="99"/>
    <w:rsid w:val="00F81ABB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1">
    <w:name w:val="Основной текст (8)_"/>
    <w:link w:val="82"/>
    <w:uiPriority w:val="99"/>
    <w:rsid w:val="00F81ABB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81ABB"/>
    <w:pPr>
      <w:shd w:val="clear" w:color="auto" w:fill="FFFFFF"/>
      <w:spacing w:before="180" w:after="0" w:line="280" w:lineRule="exact"/>
      <w:jc w:val="both"/>
    </w:pPr>
  </w:style>
  <w:style w:type="character" w:customStyle="1" w:styleId="38">
    <w:name w:val="Основной текст + Курсив38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uiPriority w:val="99"/>
    <w:rsid w:val="00F81ABB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07">
    <w:name w:val="Основной текст (10) + Не полужирный7"/>
    <w:aliases w:val="Курсив10"/>
    <w:uiPriority w:val="99"/>
    <w:rsid w:val="00F81ABB"/>
    <w:rPr>
      <w:b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4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">
    <w:name w:val="Основной текст (10) + Не полужирный5"/>
    <w:aliases w:val="Курсив8"/>
    <w:uiPriority w:val="99"/>
    <w:rsid w:val="00F81ABB"/>
    <w:rPr>
      <w:b/>
      <w:bCs w:val="0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+ Курсив32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uiPriority w:val="99"/>
    <w:rsid w:val="00F81ABB"/>
    <w:rPr>
      <w:b/>
      <w:bCs w:val="0"/>
      <w:i/>
      <w:iCs/>
      <w:sz w:val="20"/>
      <w:szCs w:val="20"/>
      <w:shd w:val="clear" w:color="auto" w:fill="FFFFFF"/>
    </w:rPr>
  </w:style>
  <w:style w:type="character" w:customStyle="1" w:styleId="28">
    <w:name w:val="Основной текст + Курсив28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uiPriority w:val="99"/>
    <w:rsid w:val="00F81ABB"/>
    <w:rPr>
      <w:b/>
      <w:bCs w:val="0"/>
      <w:i/>
      <w:iCs/>
      <w:sz w:val="20"/>
      <w:szCs w:val="20"/>
      <w:shd w:val="clear" w:color="auto" w:fill="FFFFFF"/>
    </w:rPr>
  </w:style>
  <w:style w:type="character" w:customStyle="1" w:styleId="220">
    <w:name w:val="Основной текст + Курсив22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0">
    <w:name w:val="Основной текст + Курсив21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Курсив15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">
    <w:name w:val="Основной текст + Курсив14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+ Курсив12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+ Курсив10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uiPriority w:val="99"/>
    <w:rsid w:val="00F81AB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BookmanOldStyle">
    <w:name w:val="Основной текст + Bookman Old Style"/>
    <w:aliases w:val="8 pt,Полужирный13,Основной текст (8) + 12,5 pt22"/>
    <w:uiPriority w:val="99"/>
    <w:rsid w:val="00F81ABB"/>
    <w:rPr>
      <w:rFonts w:ascii="Bookman Old Style" w:hAnsi="Bookman Old Style" w:cs="Bookman Old Style"/>
      <w:b/>
      <w:bCs/>
      <w:sz w:val="16"/>
      <w:szCs w:val="16"/>
      <w:u w:val="none"/>
    </w:rPr>
  </w:style>
  <w:style w:type="character" w:customStyle="1" w:styleId="40">
    <w:name w:val="Заголовок 4 Знак"/>
    <w:basedOn w:val="a0"/>
    <w:link w:val="4"/>
    <w:uiPriority w:val="99"/>
    <w:rsid w:val="004F5333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F5333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4F5333"/>
    <w:rPr>
      <w:rFonts w:ascii="Arial" w:eastAsia="Times New Roman" w:hAnsi="Arial" w:cs="Arial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F5333"/>
  </w:style>
  <w:style w:type="character" w:customStyle="1" w:styleId="13">
    <w:name w:val="Основной текст Знак1"/>
    <w:uiPriority w:val="99"/>
    <w:locked/>
    <w:rsid w:val="004F5333"/>
    <w:rPr>
      <w:rFonts w:ascii="Calibri" w:eastAsia="Times New Roman" w:hAnsi="Calibri" w:cs="Calibri"/>
      <w:shd w:val="clear" w:color="auto" w:fill="FFFFFF"/>
    </w:rPr>
  </w:style>
  <w:style w:type="character" w:customStyle="1" w:styleId="91">
    <w:name w:val="Заголовок №9_"/>
    <w:link w:val="92"/>
    <w:uiPriority w:val="99"/>
    <w:locked/>
    <w:rsid w:val="004F5333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4F5333"/>
    <w:pPr>
      <w:shd w:val="clear" w:color="auto" w:fill="FFFFFF"/>
      <w:spacing w:after="0" w:line="277" w:lineRule="exact"/>
      <w:jc w:val="both"/>
      <w:outlineLvl w:val="8"/>
    </w:pPr>
    <w:rPr>
      <w:rFonts w:cs="Times New Roman"/>
      <w:b/>
      <w:bCs/>
      <w:sz w:val="25"/>
      <w:szCs w:val="25"/>
    </w:rPr>
  </w:style>
  <w:style w:type="paragraph" w:styleId="af5">
    <w:name w:val="List Paragraph"/>
    <w:basedOn w:val="a"/>
    <w:uiPriority w:val="99"/>
    <w:qFormat/>
    <w:rsid w:val="004F53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basedOn w:val="a"/>
    <w:next w:val="af7"/>
    <w:link w:val="af8"/>
    <w:uiPriority w:val="99"/>
    <w:qFormat/>
    <w:rsid w:val="004F5333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link w:val="af6"/>
    <w:uiPriority w:val="99"/>
    <w:locked/>
    <w:rsid w:val="004F5333"/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link w:val="26"/>
    <w:uiPriority w:val="99"/>
    <w:locked/>
    <w:rsid w:val="004F5333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F5333"/>
    <w:pPr>
      <w:shd w:val="clear" w:color="auto" w:fill="FFFFFF"/>
      <w:spacing w:after="0" w:line="230" w:lineRule="exact"/>
      <w:ind w:firstLine="280"/>
      <w:jc w:val="both"/>
    </w:pPr>
    <w:rPr>
      <w:rFonts w:cs="Times New Roman"/>
      <w:b/>
      <w:bCs/>
      <w:i/>
      <w:iCs/>
      <w:sz w:val="23"/>
      <w:szCs w:val="23"/>
    </w:rPr>
  </w:style>
  <w:style w:type="character" w:customStyle="1" w:styleId="BalloonTextChar1">
    <w:name w:val="Balloon Text Char1"/>
    <w:uiPriority w:val="99"/>
    <w:semiHidden/>
    <w:rsid w:val="004F5333"/>
    <w:rPr>
      <w:rFonts w:ascii="Times New Roman" w:eastAsia="Times New Roman" w:hAnsi="Times New Roman"/>
      <w:sz w:val="0"/>
      <w:szCs w:val="0"/>
    </w:rPr>
  </w:style>
  <w:style w:type="character" w:customStyle="1" w:styleId="af9">
    <w:name w:val="Без интервала Знак"/>
    <w:link w:val="afa"/>
    <w:uiPriority w:val="99"/>
    <w:locked/>
    <w:rsid w:val="004F5333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styleId="afa">
    <w:name w:val="No Spacing"/>
    <w:link w:val="af9"/>
    <w:uiPriority w:val="99"/>
    <w:qFormat/>
    <w:rsid w:val="004F533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F533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10"/>
    <w:uiPriority w:val="99"/>
    <w:locked/>
    <w:rsid w:val="004F5333"/>
    <w:rPr>
      <w:b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4F5333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0">
    <w:name w:val="Основной текст (14)_"/>
    <w:link w:val="141"/>
    <w:uiPriority w:val="99"/>
    <w:locked/>
    <w:rsid w:val="004F533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4F5333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020">
    <w:name w:val="Заголовок №10 (2)_"/>
    <w:link w:val="1021"/>
    <w:uiPriority w:val="99"/>
    <w:locked/>
    <w:rsid w:val="004F5333"/>
    <w:rPr>
      <w:b/>
      <w:i/>
      <w:shd w:val="clear" w:color="auto" w:fill="FFFFFF"/>
    </w:rPr>
  </w:style>
  <w:style w:type="paragraph" w:customStyle="1" w:styleId="1021">
    <w:name w:val="Заголовок №10 (2)"/>
    <w:basedOn w:val="a"/>
    <w:link w:val="1020"/>
    <w:uiPriority w:val="99"/>
    <w:rsid w:val="004F5333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3">
    <w:name w:val="Основной текст (9)_"/>
    <w:link w:val="94"/>
    <w:uiPriority w:val="99"/>
    <w:locked/>
    <w:rsid w:val="004F5333"/>
    <w:rPr>
      <w:b/>
      <w:i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4F5333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53">
    <w:name w:val="Основной текст (5)_"/>
    <w:link w:val="54"/>
    <w:uiPriority w:val="99"/>
    <w:locked/>
    <w:rsid w:val="004F5333"/>
    <w:rPr>
      <w:rFonts w:cs="Times New Roman"/>
      <w:b/>
      <w:bCs/>
      <w:smallCaps/>
      <w:sz w:val="21"/>
      <w:szCs w:val="21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4F5333"/>
    <w:pPr>
      <w:shd w:val="clear" w:color="auto" w:fill="FFFFFF"/>
      <w:spacing w:after="3780" w:line="240" w:lineRule="atLeast"/>
      <w:jc w:val="center"/>
    </w:pPr>
    <w:rPr>
      <w:rFonts w:cs="Times New Roman"/>
      <w:b/>
      <w:bCs/>
      <w:smallCaps/>
      <w:sz w:val="21"/>
      <w:szCs w:val="21"/>
    </w:rPr>
  </w:style>
  <w:style w:type="character" w:customStyle="1" w:styleId="afb">
    <w:name w:val="Колонтитул_"/>
    <w:link w:val="afc"/>
    <w:uiPriority w:val="99"/>
    <w:locked/>
    <w:rsid w:val="004F5333"/>
    <w:rPr>
      <w:rFonts w:cs="Times New Roman"/>
      <w:shd w:val="clear" w:color="auto" w:fill="FFFFFF"/>
    </w:rPr>
  </w:style>
  <w:style w:type="paragraph" w:customStyle="1" w:styleId="afc">
    <w:name w:val="Колонтитул"/>
    <w:basedOn w:val="a"/>
    <w:link w:val="afb"/>
    <w:uiPriority w:val="99"/>
    <w:rsid w:val="004F5333"/>
    <w:pPr>
      <w:shd w:val="clear" w:color="auto" w:fill="FFFFFF"/>
      <w:spacing w:after="0" w:line="240" w:lineRule="auto"/>
    </w:pPr>
    <w:rPr>
      <w:rFonts w:cs="Times New Roman"/>
    </w:rPr>
  </w:style>
  <w:style w:type="character" w:customStyle="1" w:styleId="110">
    <w:name w:val="Основной текст (11)_"/>
    <w:link w:val="111"/>
    <w:uiPriority w:val="99"/>
    <w:locked/>
    <w:rsid w:val="004F5333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5333"/>
    <w:pPr>
      <w:shd w:val="clear" w:color="auto" w:fill="FFFFFF"/>
      <w:spacing w:after="0" w:line="240" w:lineRule="atLeast"/>
    </w:pPr>
    <w:rPr>
      <w:rFonts w:cs="Times New Roman"/>
      <w:b/>
      <w:bCs/>
      <w:sz w:val="15"/>
      <w:szCs w:val="15"/>
    </w:rPr>
  </w:style>
  <w:style w:type="character" w:customStyle="1" w:styleId="121">
    <w:name w:val="Основной текст (12)_"/>
    <w:link w:val="122"/>
    <w:uiPriority w:val="99"/>
    <w:locked/>
    <w:rsid w:val="004F5333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4F5333"/>
    <w:pPr>
      <w:shd w:val="clear" w:color="auto" w:fill="FFFFFF"/>
      <w:spacing w:after="0" w:line="249" w:lineRule="exact"/>
    </w:pPr>
    <w:rPr>
      <w:rFonts w:cs="Times New Roman"/>
      <w:i/>
      <w:iCs/>
      <w:sz w:val="20"/>
      <w:szCs w:val="20"/>
    </w:rPr>
  </w:style>
  <w:style w:type="character" w:customStyle="1" w:styleId="130">
    <w:name w:val="Основной текст (13)_"/>
    <w:link w:val="131"/>
    <w:uiPriority w:val="99"/>
    <w:locked/>
    <w:rsid w:val="004F5333"/>
    <w:rPr>
      <w:rFonts w:cs="Times New Roman"/>
      <w:b/>
      <w:bCs/>
      <w:smallCaps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4F5333"/>
    <w:pPr>
      <w:shd w:val="clear" w:color="auto" w:fill="FFFFFF"/>
      <w:spacing w:after="0" w:line="240" w:lineRule="atLeast"/>
    </w:pPr>
    <w:rPr>
      <w:rFonts w:cs="Times New Roman"/>
      <w:b/>
      <w:bCs/>
      <w:smallCaps/>
      <w:sz w:val="19"/>
      <w:szCs w:val="19"/>
    </w:rPr>
  </w:style>
  <w:style w:type="character" w:customStyle="1" w:styleId="150">
    <w:name w:val="Основной текст (15)_"/>
    <w:link w:val="151"/>
    <w:uiPriority w:val="99"/>
    <w:locked/>
    <w:rsid w:val="004F5333"/>
    <w:rPr>
      <w:rFonts w:cs="Times New Roman"/>
      <w:sz w:val="15"/>
      <w:szCs w:val="15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4F5333"/>
    <w:pPr>
      <w:shd w:val="clear" w:color="auto" w:fill="FFFFFF"/>
      <w:spacing w:after="0" w:line="240" w:lineRule="atLeast"/>
    </w:pPr>
    <w:rPr>
      <w:rFonts w:cs="Times New Roman"/>
      <w:sz w:val="15"/>
      <w:szCs w:val="15"/>
    </w:rPr>
  </w:style>
  <w:style w:type="character" w:customStyle="1" w:styleId="42">
    <w:name w:val="Основной текст (4)_"/>
    <w:link w:val="410"/>
    <w:uiPriority w:val="99"/>
    <w:locked/>
    <w:rsid w:val="004F5333"/>
    <w:rPr>
      <w:rFonts w:cs="Times New Roman"/>
      <w:b/>
      <w:bCs/>
      <w:spacing w:val="-10"/>
      <w:sz w:val="52"/>
      <w:szCs w:val="5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F5333"/>
    <w:pPr>
      <w:shd w:val="clear" w:color="auto" w:fill="FFFFFF"/>
      <w:spacing w:before="1080" w:after="0" w:line="835" w:lineRule="exact"/>
      <w:jc w:val="right"/>
    </w:pPr>
    <w:rPr>
      <w:rFonts w:cs="Times New Roman"/>
      <w:b/>
      <w:bCs/>
      <w:spacing w:val="-10"/>
      <w:sz w:val="52"/>
      <w:szCs w:val="52"/>
    </w:rPr>
  </w:style>
  <w:style w:type="character" w:customStyle="1" w:styleId="43">
    <w:name w:val="Заголовок №4_"/>
    <w:link w:val="411"/>
    <w:uiPriority w:val="99"/>
    <w:locked/>
    <w:rsid w:val="004F5333"/>
    <w:rPr>
      <w:rFonts w:cs="Times New Roman"/>
      <w:b/>
      <w:bCs/>
      <w:spacing w:val="-20"/>
      <w:sz w:val="87"/>
      <w:szCs w:val="87"/>
      <w:shd w:val="clear" w:color="auto" w:fill="FFFFFF"/>
    </w:rPr>
  </w:style>
  <w:style w:type="paragraph" w:customStyle="1" w:styleId="411">
    <w:name w:val="Заголовок №41"/>
    <w:basedOn w:val="a"/>
    <w:link w:val="43"/>
    <w:uiPriority w:val="99"/>
    <w:rsid w:val="004F5333"/>
    <w:pPr>
      <w:shd w:val="clear" w:color="auto" w:fill="FFFFFF"/>
      <w:spacing w:before="420" w:after="1080" w:line="240" w:lineRule="atLeast"/>
      <w:outlineLvl w:val="3"/>
    </w:pPr>
    <w:rPr>
      <w:rFonts w:cs="Times New Roman"/>
      <w:b/>
      <w:bCs/>
      <w:spacing w:val="-20"/>
      <w:sz w:val="87"/>
      <w:szCs w:val="87"/>
    </w:rPr>
  </w:style>
  <w:style w:type="character" w:customStyle="1" w:styleId="36">
    <w:name w:val="Основной текст (3)_"/>
    <w:link w:val="37"/>
    <w:uiPriority w:val="99"/>
    <w:locked/>
    <w:rsid w:val="004F5333"/>
    <w:rPr>
      <w:rFonts w:cs="Times New Roman"/>
      <w:b/>
      <w:bCs/>
      <w:sz w:val="51"/>
      <w:szCs w:val="5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4F5333"/>
    <w:pPr>
      <w:shd w:val="clear" w:color="auto" w:fill="FFFFFF"/>
      <w:spacing w:before="960" w:after="420" w:line="566" w:lineRule="exact"/>
      <w:jc w:val="center"/>
    </w:pPr>
    <w:rPr>
      <w:rFonts w:cs="Times New Roman"/>
      <w:b/>
      <w:bCs/>
      <w:sz w:val="51"/>
      <w:szCs w:val="51"/>
    </w:rPr>
  </w:style>
  <w:style w:type="character" w:customStyle="1" w:styleId="61">
    <w:name w:val="Основной текст (6)_"/>
    <w:link w:val="62"/>
    <w:uiPriority w:val="99"/>
    <w:locked/>
    <w:rsid w:val="004F5333"/>
    <w:rPr>
      <w:rFonts w:cs="Times New Roman"/>
      <w:b/>
      <w:bCs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F5333"/>
    <w:pPr>
      <w:shd w:val="clear" w:color="auto" w:fill="FFFFFF"/>
      <w:spacing w:before="600" w:after="420" w:line="485" w:lineRule="exact"/>
      <w:jc w:val="center"/>
    </w:pPr>
    <w:rPr>
      <w:rFonts w:cs="Times New Roman"/>
      <w:b/>
      <w:bCs/>
      <w:sz w:val="43"/>
      <w:szCs w:val="43"/>
    </w:rPr>
  </w:style>
  <w:style w:type="character" w:customStyle="1" w:styleId="18">
    <w:name w:val="Основной текст (18)_"/>
    <w:link w:val="180"/>
    <w:uiPriority w:val="99"/>
    <w:locked/>
    <w:rsid w:val="004F5333"/>
    <w:rPr>
      <w:rFonts w:ascii="Constantia" w:hAnsi="Constantia" w:cs="Constantia"/>
      <w:noProof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4F5333"/>
    <w:pPr>
      <w:shd w:val="clear" w:color="auto" w:fill="FFFFFF"/>
      <w:spacing w:before="600" w:after="0" w:line="240" w:lineRule="atLeast"/>
    </w:pPr>
    <w:rPr>
      <w:rFonts w:ascii="Constantia" w:hAnsi="Constantia" w:cs="Constantia"/>
      <w:noProof/>
    </w:rPr>
  </w:style>
  <w:style w:type="character" w:customStyle="1" w:styleId="19">
    <w:name w:val="Основной текст (19)_"/>
    <w:link w:val="190"/>
    <w:uiPriority w:val="99"/>
    <w:locked/>
    <w:rsid w:val="004F5333"/>
    <w:rPr>
      <w:rFonts w:ascii="CordiaUPC" w:hAnsi="CordiaUPC" w:cs="CordiaUPC"/>
      <w:b/>
      <w:bCs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4F5333"/>
    <w:pPr>
      <w:shd w:val="clear" w:color="auto" w:fill="FFFFFF"/>
      <w:spacing w:before="1800" w:after="0" w:line="240" w:lineRule="atLeast"/>
    </w:pPr>
    <w:rPr>
      <w:rFonts w:ascii="CordiaUPC" w:hAnsi="CordiaUPC" w:cs="CordiaUPC"/>
      <w:b/>
      <w:bCs/>
      <w:noProof/>
      <w:sz w:val="16"/>
      <w:szCs w:val="16"/>
    </w:rPr>
  </w:style>
  <w:style w:type="character" w:customStyle="1" w:styleId="200">
    <w:name w:val="Основной текст (20)_"/>
    <w:link w:val="201"/>
    <w:uiPriority w:val="99"/>
    <w:locked/>
    <w:rsid w:val="004F5333"/>
    <w:rPr>
      <w:rFonts w:ascii="Constantia" w:hAnsi="Constantia" w:cs="Constantia"/>
      <w:noProof/>
      <w:sz w:val="20"/>
      <w:szCs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4F5333"/>
    <w:pPr>
      <w:shd w:val="clear" w:color="auto" w:fill="FFFFFF"/>
      <w:spacing w:after="0" w:line="240" w:lineRule="atLeast"/>
    </w:pPr>
    <w:rPr>
      <w:rFonts w:ascii="Constantia" w:hAnsi="Constantia" w:cs="Constantia"/>
      <w:noProof/>
      <w:sz w:val="20"/>
      <w:szCs w:val="20"/>
    </w:rPr>
  </w:style>
  <w:style w:type="character" w:customStyle="1" w:styleId="211">
    <w:name w:val="Основной текст (21)_"/>
    <w:link w:val="2110"/>
    <w:uiPriority w:val="99"/>
    <w:locked/>
    <w:rsid w:val="004F533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4F5333"/>
    <w:pPr>
      <w:shd w:val="clear" w:color="auto" w:fill="FFFFFF"/>
      <w:spacing w:after="0" w:line="370" w:lineRule="exact"/>
      <w:ind w:hanging="18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221">
    <w:name w:val="Основной текст (22)_"/>
    <w:link w:val="222"/>
    <w:uiPriority w:val="99"/>
    <w:locked/>
    <w:rsid w:val="004F5333"/>
    <w:rPr>
      <w:rFonts w:ascii="Times New Roman" w:hAnsi="Times New Roman" w:cs="Times New Roman"/>
      <w:shd w:val="clear" w:color="auto" w:fill="FFFFFF"/>
    </w:rPr>
  </w:style>
  <w:style w:type="paragraph" w:customStyle="1" w:styleId="222">
    <w:name w:val="Основной текст (22)"/>
    <w:basedOn w:val="a"/>
    <w:link w:val="221"/>
    <w:uiPriority w:val="99"/>
    <w:rsid w:val="004F5333"/>
    <w:pPr>
      <w:shd w:val="clear" w:color="auto" w:fill="FFFFFF"/>
      <w:spacing w:after="60" w:line="388" w:lineRule="exact"/>
    </w:pPr>
    <w:rPr>
      <w:rFonts w:ascii="Times New Roman" w:hAnsi="Times New Roman" w:cs="Times New Roman"/>
    </w:rPr>
  </w:style>
  <w:style w:type="character" w:customStyle="1" w:styleId="83">
    <w:name w:val="Заголовок №8_"/>
    <w:link w:val="84"/>
    <w:uiPriority w:val="99"/>
    <w:locked/>
    <w:rsid w:val="004F5333"/>
    <w:rPr>
      <w:rFonts w:ascii="Times New Roman" w:hAnsi="Times New Roman" w:cs="Times New Roman"/>
      <w:shd w:val="clear" w:color="auto" w:fill="FFFFFF"/>
    </w:rPr>
  </w:style>
  <w:style w:type="paragraph" w:customStyle="1" w:styleId="84">
    <w:name w:val="Заголовок №8"/>
    <w:basedOn w:val="a"/>
    <w:link w:val="83"/>
    <w:uiPriority w:val="99"/>
    <w:rsid w:val="004F5333"/>
    <w:pPr>
      <w:shd w:val="clear" w:color="auto" w:fill="FFFFFF"/>
      <w:spacing w:after="0" w:line="384" w:lineRule="exact"/>
      <w:outlineLvl w:val="7"/>
    </w:pPr>
    <w:rPr>
      <w:rFonts w:ascii="Times New Roman" w:hAnsi="Times New Roman" w:cs="Times New Roman"/>
    </w:rPr>
  </w:style>
  <w:style w:type="character" w:customStyle="1" w:styleId="afd">
    <w:name w:val="Оглавление_"/>
    <w:link w:val="16"/>
    <w:uiPriority w:val="99"/>
    <w:locked/>
    <w:rsid w:val="004F533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главление1"/>
    <w:basedOn w:val="a"/>
    <w:link w:val="afd"/>
    <w:uiPriority w:val="99"/>
    <w:rsid w:val="004F5333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250">
    <w:name w:val="Основной текст (25)_"/>
    <w:link w:val="251"/>
    <w:uiPriority w:val="99"/>
    <w:locked/>
    <w:rsid w:val="004F5333"/>
    <w:rPr>
      <w:rFonts w:ascii="MS Mincho" w:eastAsia="MS Mincho" w:hAnsi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4F5333"/>
    <w:pPr>
      <w:shd w:val="clear" w:color="auto" w:fill="FFFFFF"/>
      <w:spacing w:before="120" w:after="0" w:line="240" w:lineRule="atLeast"/>
    </w:pPr>
    <w:rPr>
      <w:rFonts w:ascii="MS Mincho" w:eastAsia="MS Mincho" w:hAnsi="MS Mincho" w:cs="MS Mincho"/>
      <w:b/>
      <w:bCs/>
      <w:spacing w:val="-20"/>
      <w:sz w:val="26"/>
      <w:szCs w:val="26"/>
    </w:rPr>
  </w:style>
  <w:style w:type="character" w:customStyle="1" w:styleId="FontStyle11">
    <w:name w:val="Font Style11"/>
    <w:uiPriority w:val="99"/>
    <w:rsid w:val="004F5333"/>
    <w:rPr>
      <w:rFonts w:ascii="Times New Roman" w:hAnsi="Times New Roman"/>
      <w:sz w:val="32"/>
    </w:rPr>
  </w:style>
  <w:style w:type="character" w:customStyle="1" w:styleId="142">
    <w:name w:val="Основной текст (14)"/>
    <w:uiPriority w:val="99"/>
    <w:rsid w:val="004F5333"/>
    <w:rPr>
      <w:i/>
      <w:noProof/>
      <w:sz w:val="22"/>
      <w:shd w:val="clear" w:color="auto" w:fill="FFFFFF"/>
    </w:rPr>
  </w:style>
  <w:style w:type="character" w:customStyle="1" w:styleId="360">
    <w:name w:val="Заголовок №36"/>
    <w:uiPriority w:val="99"/>
    <w:rsid w:val="004F5333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afe">
    <w:name w:val="Основной текст + Полужирный"/>
    <w:uiPriority w:val="99"/>
    <w:rsid w:val="004F5333"/>
    <w:rPr>
      <w:b/>
      <w:sz w:val="22"/>
      <w:shd w:val="clear" w:color="auto" w:fill="FFFFFF"/>
    </w:rPr>
  </w:style>
  <w:style w:type="character" w:customStyle="1" w:styleId="85">
    <w:name w:val="Основной текст (8) + Курсив"/>
    <w:uiPriority w:val="99"/>
    <w:rsid w:val="004F533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4F5333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uiPriority w:val="99"/>
    <w:rsid w:val="004F5333"/>
    <w:rPr>
      <w:rFonts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uiPriority w:val="99"/>
    <w:rsid w:val="004F5333"/>
    <w:rPr>
      <w:rFonts w:cs="Times New Roman"/>
      <w:b/>
      <w:bCs/>
      <w:smallCaps/>
      <w:sz w:val="25"/>
      <w:szCs w:val="25"/>
      <w:shd w:val="clear" w:color="auto" w:fill="FFFFFF"/>
    </w:rPr>
  </w:style>
  <w:style w:type="character" w:customStyle="1" w:styleId="75pt">
    <w:name w:val="Основной текст + 7.5 pt"/>
    <w:aliases w:val="Полужирный12"/>
    <w:uiPriority w:val="99"/>
    <w:rsid w:val="004F5333"/>
    <w:rPr>
      <w:rFonts w:ascii="Calibri" w:eastAsia="Times New Roman" w:hAnsi="Calibri" w:cs="Calibri"/>
      <w:b/>
      <w:bCs/>
      <w:sz w:val="15"/>
      <w:szCs w:val="15"/>
      <w:shd w:val="clear" w:color="auto" w:fill="FFFFFF"/>
    </w:rPr>
  </w:style>
  <w:style w:type="character" w:customStyle="1" w:styleId="123">
    <w:name w:val="Основной текст (12) + Не курсив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43">
    <w:name w:val="Основной текст (14) + Полужирный"/>
    <w:aliases w:val="Не курсив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29">
    <w:name w:val="Основной текст (12) + Не курсив29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Не курсив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">
    <w:name w:val="Основной текст + Курсив49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510pt">
    <w:name w:val="Основной текст (15) + 10 pt"/>
    <w:aliases w:val="Курсив16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5">
    <w:name w:val="Основной текст (12) + Не курсив25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+ Курсив44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430">
    <w:name w:val="Основной текст + Курсив43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420">
    <w:name w:val="Основной текст + Курсив42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uiPriority w:val="99"/>
    <w:rsid w:val="004F5333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412">
    <w:name w:val="Основной текст + Курсив41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3">
    <w:name w:val="Основной текст (12) + Не курсив23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39">
    <w:name w:val="Основной текст + Курсив39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010">
    <w:name w:val="Основной текст (10) + Не полужирный10"/>
    <w:aliases w:val="Курсив13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0">
    <w:name w:val="Основной текст + Курсив37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440">
    <w:name w:val="Основной текст (14) + Полужирный4"/>
    <w:aliases w:val="Не курсив4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361">
    <w:name w:val="Основной текст + Курсив36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uiPriority w:val="99"/>
    <w:rsid w:val="004F5333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50">
    <w:name w:val="Основной текст + Курсив35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060">
    <w:name w:val="Основной текст (10) + Не полужирный6"/>
    <w:aliases w:val="Курсив9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08pt">
    <w:name w:val="Основной текст (10) + 8 pt"/>
    <w:uiPriority w:val="99"/>
    <w:rsid w:val="004F533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330">
    <w:name w:val="Основной текст + Курсив33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a">
    <w:name w:val="Заголовок №4"/>
    <w:basedOn w:val="43"/>
    <w:uiPriority w:val="99"/>
    <w:rsid w:val="004F5333"/>
    <w:rPr>
      <w:rFonts w:cs="Times New Roman"/>
      <w:b/>
      <w:bCs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uiPriority w:val="99"/>
    <w:rsid w:val="004F5333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21">
    <w:name w:val="Основной текст (4)2"/>
    <w:uiPriority w:val="99"/>
    <w:rsid w:val="004F5333"/>
    <w:rPr>
      <w:rFonts w:cs="Times New Roman"/>
      <w:b/>
      <w:bCs/>
      <w:color w:val="FFFFFF"/>
      <w:spacing w:val="-10"/>
      <w:sz w:val="52"/>
      <w:szCs w:val="52"/>
      <w:shd w:val="clear" w:color="auto" w:fill="FFFFFF"/>
    </w:rPr>
  </w:style>
  <w:style w:type="character" w:customStyle="1" w:styleId="840">
    <w:name w:val="Основной текст (8) + Курсив4"/>
    <w:uiPriority w:val="99"/>
    <w:rsid w:val="004F53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30">
    <w:name w:val="Основной текст (8) + Курсив3"/>
    <w:uiPriority w:val="99"/>
    <w:rsid w:val="004F53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pt">
    <w:name w:val="Основной текст + 11 pt"/>
    <w:uiPriority w:val="99"/>
    <w:rsid w:val="004F5333"/>
    <w:rPr>
      <w:rFonts w:ascii="Calibri" w:eastAsia="Times New Roman" w:hAnsi="Calibri" w:cs="Calibri"/>
      <w:sz w:val="22"/>
      <w:szCs w:val="22"/>
      <w:shd w:val="clear" w:color="auto" w:fill="FFFFFF"/>
    </w:rPr>
  </w:style>
  <w:style w:type="character" w:customStyle="1" w:styleId="850">
    <w:name w:val="Основной текст (8) + Курсив5"/>
    <w:uiPriority w:val="99"/>
    <w:rsid w:val="004F533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217">
    <w:name w:val="Основной текст (12) + Не курсив17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431">
    <w:name w:val="Основной текст (14) + Не курсив3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311">
    <w:name w:val="Основной текст + Курсив31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300">
    <w:name w:val="Основной текст + Курсив30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420">
    <w:name w:val="Основной текст (14) + Полужирный2"/>
    <w:aliases w:val="Не курсив2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75pt5">
    <w:name w:val="Основной текст + 7.5 pt5"/>
    <w:uiPriority w:val="99"/>
    <w:rsid w:val="004F5333"/>
    <w:rPr>
      <w:rFonts w:ascii="Calibri" w:eastAsia="Times New Roman" w:hAnsi="Calibri" w:cs="Calibri"/>
      <w:sz w:val="15"/>
      <w:szCs w:val="15"/>
      <w:shd w:val="clear" w:color="auto" w:fill="FFFFFF"/>
    </w:rPr>
  </w:style>
  <w:style w:type="character" w:customStyle="1" w:styleId="1215">
    <w:name w:val="Основной текст (12) + Не курсив15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27">
    <w:name w:val="Основной текст + Курсив27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260">
    <w:name w:val="Основной текст + Курсив26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75pt3">
    <w:name w:val="Основной текст + 7.5 pt3"/>
    <w:uiPriority w:val="99"/>
    <w:rsid w:val="004F5333"/>
    <w:rPr>
      <w:rFonts w:ascii="Calibri" w:eastAsia="Times New Roman" w:hAnsi="Calibri" w:cs="Calibri"/>
      <w:sz w:val="15"/>
      <w:szCs w:val="15"/>
      <w:shd w:val="clear" w:color="auto" w:fill="FFFFFF"/>
    </w:rPr>
  </w:style>
  <w:style w:type="character" w:customStyle="1" w:styleId="252">
    <w:name w:val="Основной текст + Курсив25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13">
    <w:name w:val="Основной текст (12) + Не курсив13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08pt1">
    <w:name w:val="Основной текст (10) + 8 pt1"/>
    <w:uiPriority w:val="99"/>
    <w:rsid w:val="004F533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105pt">
    <w:name w:val="Основной текст + 10.5 pt"/>
    <w:aliases w:val="Полужирный10,Малые прописные7"/>
    <w:uiPriority w:val="99"/>
    <w:rsid w:val="004F5333"/>
    <w:rPr>
      <w:rFonts w:ascii="Calibri" w:eastAsia="Times New Roman" w:hAnsi="Calibri" w:cs="Calibri"/>
      <w:b/>
      <w:bCs/>
      <w:smallCaps/>
      <w:sz w:val="21"/>
      <w:szCs w:val="21"/>
      <w:shd w:val="clear" w:color="auto" w:fill="FFFFFF"/>
    </w:rPr>
  </w:style>
  <w:style w:type="character" w:customStyle="1" w:styleId="75pt2">
    <w:name w:val="Основной текст + 7.5 pt2"/>
    <w:uiPriority w:val="99"/>
    <w:rsid w:val="004F5333"/>
    <w:rPr>
      <w:rFonts w:ascii="Calibri" w:eastAsia="Times New Roman" w:hAnsi="Calibri" w:cs="Calibri"/>
      <w:sz w:val="15"/>
      <w:szCs w:val="15"/>
      <w:shd w:val="clear" w:color="auto" w:fill="FFFFFF"/>
    </w:rPr>
  </w:style>
  <w:style w:type="character" w:customStyle="1" w:styleId="7pt">
    <w:name w:val="Основной текст + 7 pt"/>
    <w:aliases w:val="Малые прописные6"/>
    <w:uiPriority w:val="99"/>
    <w:rsid w:val="004F5333"/>
    <w:rPr>
      <w:rFonts w:ascii="Calibri" w:eastAsia="Times New Roman" w:hAnsi="Calibri" w:cs="Calibri"/>
      <w:smallCaps/>
      <w:noProof/>
      <w:sz w:val="14"/>
      <w:szCs w:val="14"/>
      <w:shd w:val="clear" w:color="auto" w:fill="FFFFFF"/>
    </w:rPr>
  </w:style>
  <w:style w:type="character" w:customStyle="1" w:styleId="152pt">
    <w:name w:val="Основной текст (15) + Интервал 2 pt"/>
    <w:uiPriority w:val="99"/>
    <w:rsid w:val="004F5333"/>
    <w:rPr>
      <w:rFonts w:cs="Times New Roman"/>
      <w:spacing w:val="40"/>
      <w:sz w:val="15"/>
      <w:szCs w:val="15"/>
      <w:shd w:val="clear" w:color="auto" w:fill="FFFFFF"/>
      <w:lang w:val="en-US" w:eastAsia="en-US"/>
    </w:rPr>
  </w:style>
  <w:style w:type="character" w:customStyle="1" w:styleId="1212">
    <w:name w:val="Основной текст (12) + Не курсив12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202">
    <w:name w:val="Основной текст + Курсив20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4F5333"/>
    <w:rPr>
      <w:rFonts w:ascii="Calibri" w:eastAsia="Times New Roman" w:hAnsi="Calibri" w:cs="Calibri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4F5333"/>
    <w:rPr>
      <w:rFonts w:ascii="Calibri" w:eastAsia="Times New Roman" w:hAnsi="Calibri" w:cs="Calibri"/>
      <w:spacing w:val="50"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10">
    <w:name w:val="Основной текст (12) + Не курсив10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81">
    <w:name w:val="Основной текст + Курсив18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+ Курсив17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60">
    <w:name w:val="Основной текст + Курсив16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9">
    <w:name w:val="Основной текст (12) + Не курсив9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8">
    <w:name w:val="Основной текст (12) + Не курсив8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32">
    <w:name w:val="Основной текст + Курсив13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7">
    <w:name w:val="Основной текст (12) + Не курсив7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6">
    <w:name w:val="Основной текст (12) + Не курсив6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ой текст + Курсив11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95">
    <w:name w:val="Основной текст + Курсив9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86">
    <w:name w:val="Основной текст + Курсив8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4">
    <w:name w:val="Основной текст (12) + Не курсив4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30">
    <w:name w:val="Основной текст (12) + Не курсив3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 + Курсив6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55">
    <w:name w:val="Основной текст + Курсив5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4b">
    <w:name w:val="Основной текст + Курсив4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75pt1">
    <w:name w:val="Основной текст + 7.5 pt1"/>
    <w:uiPriority w:val="99"/>
    <w:rsid w:val="004F5333"/>
    <w:rPr>
      <w:rFonts w:ascii="Calibri" w:eastAsia="Times New Roman" w:hAnsi="Calibri" w:cs="Calibri"/>
      <w:sz w:val="15"/>
      <w:szCs w:val="15"/>
      <w:shd w:val="clear" w:color="auto" w:fill="FFFFFF"/>
    </w:rPr>
  </w:style>
  <w:style w:type="character" w:customStyle="1" w:styleId="1421">
    <w:name w:val="Основной текст (14) + Не курсив2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022">
    <w:name w:val="Основной текст (10) + Не полужирный2"/>
    <w:aliases w:val="Курсив5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uiPriority w:val="99"/>
    <w:rsid w:val="004F5333"/>
    <w:rPr>
      <w:rFonts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a">
    <w:name w:val="Основной текст + Курсив2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214">
    <w:name w:val="Основной текст (12) + Не курсив1"/>
    <w:basedOn w:val="12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a">
    <w:name w:val="Основной текст + Курсив1"/>
    <w:uiPriority w:val="99"/>
    <w:rsid w:val="004F5333"/>
    <w:rPr>
      <w:rFonts w:ascii="Calibri" w:eastAsia="Times New Roman" w:hAnsi="Calibri" w:cs="Calibri"/>
      <w:i/>
      <w:iCs/>
      <w:sz w:val="20"/>
      <w:szCs w:val="20"/>
      <w:shd w:val="clear" w:color="auto" w:fill="FFFFFF"/>
    </w:rPr>
  </w:style>
  <w:style w:type="character" w:customStyle="1" w:styleId="1411">
    <w:name w:val="Основной текст (14) + Не курсив1"/>
    <w:uiPriority w:val="99"/>
    <w:rsid w:val="004F533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312">
    <w:name w:val="Основной текст (3) + Не курсив1"/>
    <w:uiPriority w:val="99"/>
    <w:rsid w:val="004F533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pt">
    <w:name w:val="Заголовок №9 + Интервал 2 pt"/>
    <w:uiPriority w:val="99"/>
    <w:rsid w:val="004F5333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uiPriority w:val="99"/>
    <w:rsid w:val="004F5333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uiPriority w:val="99"/>
    <w:rsid w:val="004F5333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uiPriority w:val="99"/>
    <w:rsid w:val="004F5333"/>
    <w:rPr>
      <w:rFonts w:ascii="Times New Roman" w:hAnsi="Times New Roman" w:cs="Times New Roman"/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uiPriority w:val="99"/>
    <w:rsid w:val="004F5333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uiPriority w:val="99"/>
    <w:rsid w:val="004F5333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uiPriority w:val="99"/>
    <w:rsid w:val="004F5333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uiPriority w:val="99"/>
    <w:rsid w:val="004F5333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2125pt">
    <w:name w:val="Основной текст (22) + 12.5 pt"/>
    <w:uiPriority w:val="99"/>
    <w:rsid w:val="004F533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uiPriority w:val="99"/>
    <w:rsid w:val="004F5333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2">
    <w:name w:val="Основной текст (21) + Интервал 1 pt12"/>
    <w:uiPriority w:val="99"/>
    <w:rsid w:val="004F5333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81pt3">
    <w:name w:val="Основной текст (8) + Интервал 1 pt3"/>
    <w:uiPriority w:val="99"/>
    <w:rsid w:val="004F5333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uiPriority w:val="99"/>
    <w:rsid w:val="004F5333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14">
    <w:name w:val="Основной текст (21) + Интервал 1 pt14"/>
    <w:uiPriority w:val="99"/>
    <w:rsid w:val="004F5333"/>
    <w:rPr>
      <w:rFonts w:ascii="Times New Roman" w:hAnsi="Times New Roman" w:cs="Times New Roman"/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uiPriority w:val="99"/>
    <w:rsid w:val="004F5333"/>
    <w:rPr>
      <w:rFonts w:ascii="Times New Roman" w:hAnsi="Times New Roman" w:cs="Times New Roman"/>
      <w:i/>
      <w:iCs/>
      <w:spacing w:val="40"/>
      <w:sz w:val="25"/>
      <w:szCs w:val="25"/>
      <w:shd w:val="clear" w:color="auto" w:fill="FFFFFF"/>
    </w:rPr>
  </w:style>
  <w:style w:type="paragraph" w:customStyle="1" w:styleId="1b">
    <w:name w:val="Знак1"/>
    <w:basedOn w:val="a"/>
    <w:uiPriority w:val="99"/>
    <w:rsid w:val="004F533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6">
    <w:name w:val="style56"/>
    <w:basedOn w:val="a"/>
    <w:uiPriority w:val="99"/>
    <w:rsid w:val="004F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4F5333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iPriority w:val="99"/>
    <w:semiHidden/>
    <w:rsid w:val="004F533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4F53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FootnoteTextChar1">
    <w:name w:val="Footnote Text Char1"/>
    <w:uiPriority w:val="99"/>
    <w:semiHidden/>
    <w:rsid w:val="004F5333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4F53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f1">
    <w:name w:val="Strong"/>
    <w:uiPriority w:val="99"/>
    <w:qFormat/>
    <w:rsid w:val="004F5333"/>
    <w:rPr>
      <w:rFonts w:cs="Times New Roman"/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4F5333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3">
    <w:name w:val="Подзаголовок Знак"/>
    <w:basedOn w:val="a0"/>
    <w:link w:val="aff2"/>
    <w:uiPriority w:val="99"/>
    <w:rsid w:val="004F5333"/>
    <w:rPr>
      <w:rFonts w:ascii="Cambria" w:eastAsia="Times New Roman" w:hAnsi="Cambria" w:cs="Cambria"/>
      <w:sz w:val="24"/>
      <w:szCs w:val="24"/>
      <w:lang w:val="en-US"/>
    </w:rPr>
  </w:style>
  <w:style w:type="character" w:styleId="aff4">
    <w:name w:val="Emphasis"/>
    <w:uiPriority w:val="99"/>
    <w:qFormat/>
    <w:rsid w:val="004F5333"/>
    <w:rPr>
      <w:rFonts w:ascii="Calibri" w:hAnsi="Calibri" w:cs="Calibri"/>
      <w:b/>
      <w:bCs/>
      <w:i/>
      <w:iCs/>
    </w:rPr>
  </w:style>
  <w:style w:type="paragraph" w:styleId="2b">
    <w:name w:val="Quote"/>
    <w:basedOn w:val="a"/>
    <w:next w:val="a"/>
    <w:link w:val="2c"/>
    <w:uiPriority w:val="99"/>
    <w:qFormat/>
    <w:rsid w:val="004F5333"/>
    <w:pPr>
      <w:spacing w:after="0" w:line="240" w:lineRule="auto"/>
    </w:pPr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2c">
    <w:name w:val="Цитата 2 Знак"/>
    <w:basedOn w:val="a0"/>
    <w:link w:val="2b"/>
    <w:uiPriority w:val="99"/>
    <w:rsid w:val="004F5333"/>
    <w:rPr>
      <w:rFonts w:ascii="Calibri" w:eastAsia="Times New Roman" w:hAnsi="Calibri" w:cs="Calibri"/>
      <w:i/>
      <w:iCs/>
      <w:sz w:val="24"/>
      <w:szCs w:val="24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4F5333"/>
    <w:pPr>
      <w:spacing w:after="0" w:line="240" w:lineRule="auto"/>
      <w:ind w:left="720" w:right="720"/>
    </w:pPr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customStyle="1" w:styleId="aff6">
    <w:name w:val="Выделенная цитата Знак"/>
    <w:basedOn w:val="a0"/>
    <w:link w:val="aff5"/>
    <w:uiPriority w:val="99"/>
    <w:rsid w:val="004F5333"/>
    <w:rPr>
      <w:rFonts w:ascii="Calibri" w:eastAsia="Times New Roman" w:hAnsi="Calibri" w:cs="Calibri"/>
      <w:b/>
      <w:bCs/>
      <w:i/>
      <w:iCs/>
      <w:sz w:val="24"/>
      <w:szCs w:val="24"/>
      <w:lang w:val="en-US"/>
    </w:rPr>
  </w:style>
  <w:style w:type="character" w:styleId="aff7">
    <w:name w:val="Subtle Emphasis"/>
    <w:uiPriority w:val="99"/>
    <w:qFormat/>
    <w:rsid w:val="004F5333"/>
    <w:rPr>
      <w:rFonts w:cs="Times New Roman"/>
      <w:i/>
      <w:iCs/>
      <w:color w:val="auto"/>
    </w:rPr>
  </w:style>
  <w:style w:type="character" w:styleId="aff8">
    <w:name w:val="Intense Emphasis"/>
    <w:uiPriority w:val="99"/>
    <w:qFormat/>
    <w:rsid w:val="004F5333"/>
    <w:rPr>
      <w:rFonts w:cs="Times New Roman"/>
      <w:b/>
      <w:bCs/>
      <w:i/>
      <w:iCs/>
      <w:sz w:val="24"/>
      <w:szCs w:val="24"/>
      <w:u w:val="single"/>
    </w:rPr>
  </w:style>
  <w:style w:type="character" w:styleId="aff9">
    <w:name w:val="Subtle Reference"/>
    <w:uiPriority w:val="99"/>
    <w:qFormat/>
    <w:rsid w:val="004F5333"/>
    <w:rPr>
      <w:rFonts w:cs="Times New Roman"/>
      <w:sz w:val="24"/>
      <w:szCs w:val="24"/>
      <w:u w:val="single"/>
    </w:rPr>
  </w:style>
  <w:style w:type="character" w:styleId="affa">
    <w:name w:val="Intense Reference"/>
    <w:uiPriority w:val="99"/>
    <w:qFormat/>
    <w:rsid w:val="004F5333"/>
    <w:rPr>
      <w:rFonts w:cs="Times New Roman"/>
      <w:b/>
      <w:bCs/>
      <w:sz w:val="24"/>
      <w:szCs w:val="24"/>
      <w:u w:val="single"/>
    </w:rPr>
  </w:style>
  <w:style w:type="character" w:styleId="affb">
    <w:name w:val="Book Title"/>
    <w:uiPriority w:val="99"/>
    <w:qFormat/>
    <w:rsid w:val="004F5333"/>
    <w:rPr>
      <w:rFonts w:ascii="Cambria" w:hAnsi="Cambria" w:cs="Cambria"/>
      <w:b/>
      <w:bCs/>
      <w:i/>
      <w:iCs/>
      <w:sz w:val="24"/>
      <w:szCs w:val="24"/>
    </w:rPr>
  </w:style>
  <w:style w:type="paragraph" w:styleId="affc">
    <w:name w:val="Plain Text"/>
    <w:basedOn w:val="a"/>
    <w:link w:val="affd"/>
    <w:uiPriority w:val="99"/>
    <w:rsid w:val="004F53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uiPriority w:val="99"/>
    <w:rsid w:val="004F53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F533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3">
    <w:name w:val="c3"/>
    <w:basedOn w:val="a"/>
    <w:uiPriority w:val="99"/>
    <w:rsid w:val="004F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4F5333"/>
    <w:rPr>
      <w:rFonts w:cs="Times New Roman"/>
    </w:rPr>
  </w:style>
  <w:style w:type="paragraph" w:customStyle="1" w:styleId="1c">
    <w:name w:val="Абзац списка1"/>
    <w:basedOn w:val="a"/>
    <w:uiPriority w:val="99"/>
    <w:rsid w:val="004F5333"/>
    <w:pPr>
      <w:autoSpaceDE w:val="0"/>
      <w:autoSpaceDN w:val="0"/>
      <w:adjustRightInd w:val="0"/>
      <w:spacing w:after="0" w:line="240" w:lineRule="auto"/>
      <w:ind w:left="720" w:firstLine="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fe">
    <w:name w:val="annotation text"/>
    <w:basedOn w:val="a"/>
    <w:link w:val="afff"/>
    <w:uiPriority w:val="99"/>
    <w:semiHidden/>
    <w:rsid w:val="004F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4F533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c31">
    <w:name w:val="c31"/>
    <w:uiPriority w:val="99"/>
    <w:rsid w:val="004F5333"/>
    <w:rPr>
      <w:rFonts w:cs="Times New Roman"/>
    </w:rPr>
  </w:style>
  <w:style w:type="paragraph" w:customStyle="1" w:styleId="afff0">
    <w:name w:val="Базовый"/>
    <w:uiPriority w:val="99"/>
    <w:rsid w:val="004F533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11">
    <w:name w:val="c11"/>
    <w:uiPriority w:val="99"/>
    <w:rsid w:val="004F5333"/>
    <w:rPr>
      <w:rFonts w:cs="Times New Roman"/>
    </w:rPr>
  </w:style>
  <w:style w:type="character" w:customStyle="1" w:styleId="normaltextrun">
    <w:name w:val="normaltextrun"/>
    <w:uiPriority w:val="99"/>
    <w:rsid w:val="004F5333"/>
    <w:rPr>
      <w:rFonts w:cs="Times New Roman"/>
    </w:rPr>
  </w:style>
  <w:style w:type="character" w:customStyle="1" w:styleId="apple-converted-space">
    <w:name w:val="apple-converted-space"/>
    <w:uiPriority w:val="99"/>
    <w:rsid w:val="004F5333"/>
    <w:rPr>
      <w:rFonts w:cs="Times New Roman"/>
    </w:rPr>
  </w:style>
  <w:style w:type="character" w:customStyle="1" w:styleId="spellingerror">
    <w:name w:val="spellingerror"/>
    <w:uiPriority w:val="99"/>
    <w:rsid w:val="004F5333"/>
    <w:rPr>
      <w:rFonts w:cs="Times New Roman"/>
    </w:rPr>
  </w:style>
  <w:style w:type="character" w:customStyle="1" w:styleId="3a">
    <w:name w:val="Знак Знак3"/>
    <w:uiPriority w:val="99"/>
    <w:rsid w:val="004F5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d">
    <w:name w:val="Абзац списка2"/>
    <w:basedOn w:val="a"/>
    <w:uiPriority w:val="99"/>
    <w:rsid w:val="004F53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e">
    <w:name w:val="Знак Знак2"/>
    <w:uiPriority w:val="99"/>
    <w:rsid w:val="004F533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F533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4F5333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Title"/>
    <w:basedOn w:val="a"/>
    <w:next w:val="a"/>
    <w:link w:val="afff1"/>
    <w:uiPriority w:val="10"/>
    <w:qFormat/>
    <w:rsid w:val="004F5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1">
    <w:name w:val="Заголовок Знак"/>
    <w:basedOn w:val="a0"/>
    <w:link w:val="af7"/>
    <w:uiPriority w:val="10"/>
    <w:rsid w:val="004F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estival.1septembe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59</Pages>
  <Words>23933</Words>
  <Characters>136419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2016-09-20T17:15:00Z</dcterms:created>
  <dcterms:modified xsi:type="dcterms:W3CDTF">2016-09-28T17:13:00Z</dcterms:modified>
</cp:coreProperties>
</file>