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51CC" w:rsidRPr="00AB51CC" w:rsidRDefault="00AB51CC" w:rsidP="00AB51CC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1CC">
        <w:rPr>
          <w:rFonts w:ascii="Times New Roman" w:eastAsia="Times New Roman" w:hAnsi="Times New Roman" w:cs="Times New Roman"/>
          <w:b/>
          <w:sz w:val="28"/>
          <w:szCs w:val="28"/>
        </w:rPr>
        <w:t>Географическое краеведение Оренбургской области</w:t>
      </w:r>
    </w:p>
    <w:p w:rsidR="00AB51CC" w:rsidRDefault="00AB51CC" w:rsidP="00AB51CC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B51CC">
        <w:rPr>
          <w:rFonts w:ascii="Times New Roman" w:eastAsia="Times New Roman" w:hAnsi="Times New Roman" w:cs="Times New Roman"/>
          <w:b/>
          <w:sz w:val="28"/>
          <w:szCs w:val="28"/>
        </w:rPr>
        <w:t>8-9 класс (68 часов)</w:t>
      </w:r>
    </w:p>
    <w:p w:rsidR="00D45A90" w:rsidRPr="00D45A90" w:rsidRDefault="00D45A90" w:rsidP="00D45A90">
      <w:pPr>
        <w:pBdr>
          <w:top w:val="single" w:sz="2" w:space="3" w:color="DDDDDD"/>
          <w:bottom w:val="single" w:sz="6" w:space="3" w:color="DDDDDD"/>
        </w:pBdr>
        <w:shd w:val="clear" w:color="auto" w:fill="FFFFFF"/>
        <w:spacing w:after="0" w:line="286" w:lineRule="atLeast"/>
        <w:ind w:left="-68" w:right="-68" w:firstLine="708"/>
        <w:outlineLvl w:val="0"/>
        <w:rPr>
          <w:rFonts w:ascii="Times New Roman" w:eastAsia="Times New Roman" w:hAnsi="Times New Roman" w:cs="Times New Roman"/>
          <w:kern w:val="36"/>
          <w:sz w:val="34"/>
          <w:szCs w:val="34"/>
        </w:rPr>
      </w:pPr>
      <w:proofErr w:type="gramStart"/>
      <w:r w:rsidRPr="00D45A9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Планирование составлено на основе: программно – методических материалов курса «ГЕОГРАФИЯ ОРЕНБУРГСКОЙ ОБЛАСТИ - природа » под редакцией Г.И. </w:t>
      </w:r>
      <w:proofErr w:type="spellStart"/>
      <w:r w:rsidRPr="00D45A90">
        <w:rPr>
          <w:rFonts w:ascii="Times New Roman" w:eastAsia="Times New Roman" w:hAnsi="Times New Roman" w:cs="Times New Roman"/>
          <w:kern w:val="36"/>
          <w:sz w:val="24"/>
          <w:szCs w:val="24"/>
        </w:rPr>
        <w:t>Кургаевой</w:t>
      </w:r>
      <w:proofErr w:type="spellEnd"/>
      <w:r w:rsidRPr="00D45A9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8 класс  рекомендованных  Департаментом общего и профессионального образования Оренбургской области  и       программно – методических материалов курса «ГЕОГРАФИЯ ОРЕНБУРГСКОЙ ОБЛАСТИ –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</w:t>
      </w:r>
      <w:r w:rsidRPr="00D45A9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население и хозяйство » под редакцией </w:t>
      </w:r>
      <w:proofErr w:type="spellStart"/>
      <w:r w:rsidRPr="00D45A90">
        <w:rPr>
          <w:rFonts w:ascii="Times New Roman" w:eastAsia="Times New Roman" w:hAnsi="Times New Roman" w:cs="Times New Roman"/>
          <w:kern w:val="36"/>
          <w:sz w:val="24"/>
          <w:szCs w:val="24"/>
        </w:rPr>
        <w:t>О.А.Колодиной</w:t>
      </w:r>
      <w:proofErr w:type="spellEnd"/>
      <w:r w:rsidRPr="00D45A90">
        <w:rPr>
          <w:rFonts w:ascii="Times New Roman" w:eastAsia="Times New Roman" w:hAnsi="Times New Roman" w:cs="Times New Roman"/>
          <w:kern w:val="36"/>
          <w:sz w:val="24"/>
          <w:szCs w:val="24"/>
        </w:rPr>
        <w:t>  9 класс  рекомендованных  Департаментом общего и профессионального образования Оренбургской области.</w:t>
      </w:r>
      <w:proofErr w:type="gramEnd"/>
    </w:p>
    <w:p w:rsidR="00D45A90" w:rsidRPr="00D45A90" w:rsidRDefault="00D45A90" w:rsidP="00D45A90">
      <w:pPr>
        <w:pBdr>
          <w:top w:val="single" w:sz="2" w:space="3" w:color="DDDDDD"/>
          <w:bottom w:val="single" w:sz="6" w:space="3" w:color="DDDDDD"/>
        </w:pBdr>
        <w:shd w:val="clear" w:color="auto" w:fill="FFFFFF"/>
        <w:spacing w:after="0" w:line="286" w:lineRule="atLeast"/>
        <w:ind w:left="-68" w:right="-68"/>
        <w:outlineLvl w:val="0"/>
        <w:rPr>
          <w:rFonts w:ascii="Times New Roman" w:eastAsia="Times New Roman" w:hAnsi="Times New Roman" w:cs="Times New Roman"/>
          <w:kern w:val="36"/>
          <w:sz w:val="34"/>
          <w:szCs w:val="34"/>
        </w:rPr>
      </w:pPr>
      <w:r w:rsidRPr="00D45A90">
        <w:rPr>
          <w:rFonts w:ascii="Times New Roman" w:eastAsia="Times New Roman" w:hAnsi="Times New Roman" w:cs="Times New Roman"/>
          <w:kern w:val="36"/>
          <w:sz w:val="24"/>
          <w:szCs w:val="24"/>
        </w:rPr>
        <w:t> Учебник:</w:t>
      </w:r>
      <w:r w:rsidRPr="00D45A90">
        <w:rPr>
          <w:rFonts w:ascii="Times New Roman" w:eastAsia="Times New Roman" w:hAnsi="Times New Roman" w:cs="Times New Roman"/>
          <w:kern w:val="36"/>
          <w:sz w:val="24"/>
        </w:rPr>
        <w:t> </w:t>
      </w:r>
      <w:proofErr w:type="spellStart"/>
      <w:r w:rsidRPr="00D45A90">
        <w:rPr>
          <w:rFonts w:ascii="Times New Roman" w:eastAsia="Times New Roman" w:hAnsi="Times New Roman" w:cs="Times New Roman"/>
          <w:kern w:val="36"/>
          <w:sz w:val="24"/>
          <w:szCs w:val="24"/>
        </w:rPr>
        <w:t>Чибилев</w:t>
      </w:r>
      <w:proofErr w:type="spellEnd"/>
      <w:r w:rsidRPr="00D45A90">
        <w:rPr>
          <w:rFonts w:ascii="Times New Roman" w:eastAsia="Times New Roman" w:hAnsi="Times New Roman" w:cs="Times New Roman"/>
          <w:kern w:val="36"/>
          <w:sz w:val="24"/>
          <w:szCs w:val="24"/>
        </w:rPr>
        <w:t xml:space="preserve"> А.А., Ахметов Р.Ш. Петрищев В.А. «География Оренбургской области», 8-9 класс.</w:t>
      </w:r>
    </w:p>
    <w:p w:rsidR="00D45A90" w:rsidRPr="00D45A90" w:rsidRDefault="00D45A90" w:rsidP="00D45A90">
      <w:pPr>
        <w:pBdr>
          <w:top w:val="single" w:sz="2" w:space="3" w:color="DDDDDD"/>
          <w:bottom w:val="single" w:sz="6" w:space="3" w:color="DDDDDD"/>
        </w:pBdr>
        <w:shd w:val="clear" w:color="auto" w:fill="FFFFFF"/>
        <w:spacing w:after="0" w:line="286" w:lineRule="atLeast"/>
        <w:ind w:left="-68" w:right="-68"/>
        <w:outlineLvl w:val="0"/>
        <w:rPr>
          <w:rFonts w:ascii="Times New Roman" w:eastAsia="Times New Roman" w:hAnsi="Times New Roman" w:cs="Times New Roman"/>
          <w:color w:val="333333"/>
          <w:kern w:val="36"/>
          <w:sz w:val="34"/>
          <w:szCs w:val="34"/>
        </w:rPr>
      </w:pPr>
      <w:r w:rsidRPr="00D45A90">
        <w:rPr>
          <w:rFonts w:ascii="Times New Roman" w:eastAsia="Times New Roman" w:hAnsi="Times New Roman" w:cs="Times New Roman"/>
          <w:kern w:val="36"/>
          <w:sz w:val="24"/>
          <w:szCs w:val="24"/>
        </w:rPr>
        <w:t>Согласно Федеральному компоненту образовательного стандарта, на изучение географии Оренбургской обл</w:t>
      </w:r>
      <w:r>
        <w:rPr>
          <w:rFonts w:ascii="Times New Roman" w:eastAsia="Times New Roman" w:hAnsi="Times New Roman" w:cs="Times New Roman"/>
          <w:kern w:val="36"/>
          <w:sz w:val="24"/>
          <w:szCs w:val="24"/>
        </w:rPr>
        <w:t>асти  в 8 классе отводится по 35  часов</w:t>
      </w:r>
      <w:r w:rsidRPr="00D45A90">
        <w:rPr>
          <w:rFonts w:ascii="Times New Roman" w:eastAsia="Times New Roman" w:hAnsi="Times New Roman" w:cs="Times New Roman"/>
          <w:kern w:val="36"/>
          <w:sz w:val="24"/>
          <w:szCs w:val="24"/>
        </w:rPr>
        <w:t>, в 9 классе 34часа, в неделю – по 1 часу.</w:t>
      </w:r>
    </w:p>
    <w:p w:rsidR="00D45A90" w:rsidRPr="00D45A90" w:rsidRDefault="00D45A90" w:rsidP="00D45A90">
      <w:pPr>
        <w:shd w:val="clear" w:color="auto" w:fill="FFFFFF"/>
        <w:spacing w:before="109" w:after="109"/>
        <w:ind w:firstLine="708"/>
        <w:rPr>
          <w:rFonts w:ascii="Times New Roman" w:eastAsia="Times New Roman" w:hAnsi="Times New Roman" w:cs="Times New Roman"/>
          <w:sz w:val="24"/>
          <w:szCs w:val="24"/>
        </w:rPr>
      </w:pPr>
      <w:r w:rsidRPr="00D45A90">
        <w:rPr>
          <w:rFonts w:ascii="Times New Roman" w:eastAsia="Times New Roman" w:hAnsi="Times New Roman" w:cs="Times New Roman"/>
          <w:sz w:val="24"/>
          <w:szCs w:val="24"/>
        </w:rPr>
        <w:t>География Оренбургской области  продолжает географическое образование учащихся в основной школе. В современном школьном географическом образовании одно из ведущих мест принадлежит изучению географии родного края.</w:t>
      </w:r>
    </w:p>
    <w:p w:rsidR="00D45A90" w:rsidRPr="00D45A90" w:rsidRDefault="00D45A90" w:rsidP="00D45A90">
      <w:pPr>
        <w:shd w:val="clear" w:color="auto" w:fill="FFFFFF"/>
        <w:spacing w:after="0"/>
        <w:ind w:left="40" w:firstLine="520"/>
        <w:rPr>
          <w:rFonts w:ascii="Times New Roman" w:eastAsia="Times New Roman" w:hAnsi="Times New Roman" w:cs="Times New Roman"/>
          <w:sz w:val="24"/>
          <w:szCs w:val="24"/>
        </w:rPr>
      </w:pPr>
      <w:r w:rsidRPr="00D45A90">
        <w:rPr>
          <w:rFonts w:ascii="Times New Roman" w:eastAsia="Times New Roman" w:hAnsi="Times New Roman" w:cs="Times New Roman"/>
          <w:b/>
          <w:bCs/>
          <w:sz w:val="24"/>
          <w:szCs w:val="24"/>
        </w:rPr>
        <w:t>Целью курса</w:t>
      </w:r>
      <w:r w:rsidRPr="00D45A90">
        <w:rPr>
          <w:rFonts w:ascii="Times New Roman" w:eastAsia="Times New Roman" w:hAnsi="Times New Roman" w:cs="Times New Roman"/>
          <w:sz w:val="24"/>
          <w:szCs w:val="24"/>
        </w:rPr>
        <w:t> является расширение географических представлений школьников об Оренбургской области; развитие интереса к изучению историко-географических, социально-экономических и экологических проблем родного края.</w:t>
      </w:r>
    </w:p>
    <w:p w:rsidR="00D45A90" w:rsidRPr="00D45A90" w:rsidRDefault="00D45A90" w:rsidP="00D45A90">
      <w:pPr>
        <w:shd w:val="clear" w:color="auto" w:fill="FFFFFF"/>
        <w:spacing w:after="0"/>
        <w:ind w:left="40" w:firstLine="520"/>
        <w:rPr>
          <w:rFonts w:ascii="Times New Roman" w:eastAsia="Times New Roman" w:hAnsi="Times New Roman" w:cs="Times New Roman"/>
          <w:sz w:val="24"/>
          <w:szCs w:val="24"/>
        </w:rPr>
      </w:pPr>
      <w:r w:rsidRPr="00D45A90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курса:</w:t>
      </w:r>
    </w:p>
    <w:p w:rsidR="00D45A90" w:rsidRPr="00D45A90" w:rsidRDefault="00D45A90" w:rsidP="00D45A90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D45A90">
        <w:rPr>
          <w:rFonts w:ascii="Times New Roman" w:eastAsia="Times New Roman" w:hAnsi="Times New Roman" w:cs="Times New Roman"/>
          <w:sz w:val="24"/>
          <w:szCs w:val="24"/>
        </w:rPr>
        <w:t xml:space="preserve">сформировать знания о природных особенностях Оренбургской области, взаимообусловленности природных компонентов; о современном социально-экономическом со стоянии и перспективах развития области; научить школьников устанавливать </w:t>
      </w:r>
      <w:proofErr w:type="spellStart"/>
      <w:r w:rsidRPr="00D45A90">
        <w:rPr>
          <w:rFonts w:ascii="Times New Roman" w:eastAsia="Times New Roman" w:hAnsi="Times New Roman" w:cs="Times New Roman"/>
          <w:sz w:val="24"/>
          <w:szCs w:val="24"/>
        </w:rPr>
        <w:t>причинно-следственныесвязи</w:t>
      </w:r>
      <w:proofErr w:type="spellEnd"/>
      <w:r w:rsidRPr="00D45A90">
        <w:rPr>
          <w:rFonts w:ascii="Times New Roman" w:eastAsia="Times New Roman" w:hAnsi="Times New Roman" w:cs="Times New Roman"/>
          <w:sz w:val="24"/>
          <w:szCs w:val="24"/>
        </w:rPr>
        <w:t>, определяющих формирование ландшафтных комплексов; выявлять, оценивать и намечать пути решения экологических проблем;</w:t>
      </w:r>
      <w:proofErr w:type="gramEnd"/>
    </w:p>
    <w:p w:rsidR="00D45A90" w:rsidRPr="00D45A90" w:rsidRDefault="00D45A90" w:rsidP="00D45A90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5A90">
        <w:rPr>
          <w:rFonts w:ascii="Times New Roman" w:eastAsia="Times New Roman" w:hAnsi="Times New Roman" w:cs="Times New Roman"/>
          <w:sz w:val="24"/>
          <w:szCs w:val="24"/>
        </w:rPr>
        <w:t>развить картографические умения, навыки ведения визуальных наблюдений, умения пользоваться источниками географического и картографического содержания;</w:t>
      </w:r>
    </w:p>
    <w:p w:rsidR="00D45A90" w:rsidRDefault="00D45A90" w:rsidP="00D45A90">
      <w:pPr>
        <w:numPr>
          <w:ilvl w:val="0"/>
          <w:numId w:val="2"/>
        </w:numPr>
        <w:shd w:val="clear" w:color="auto" w:fill="FFFFFF"/>
        <w:spacing w:after="0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D45A90">
        <w:rPr>
          <w:rFonts w:ascii="Times New Roman" w:eastAsia="Times New Roman" w:hAnsi="Times New Roman" w:cs="Times New Roman"/>
          <w:sz w:val="24"/>
          <w:szCs w:val="24"/>
        </w:rPr>
        <w:t>создать основу для патриотизма и любви к родному краю.</w:t>
      </w:r>
    </w:p>
    <w:p w:rsidR="00D45A90" w:rsidRPr="00D45A90" w:rsidRDefault="00D45A90" w:rsidP="00D45A90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559D" w:rsidRDefault="0047559D" w:rsidP="00D45A90">
      <w:pPr>
        <w:shd w:val="clear" w:color="auto" w:fill="FFFFFF"/>
        <w:spacing w:after="0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47559D">
        <w:rPr>
          <w:rFonts w:ascii="Times New Roman" w:eastAsia="Times New Roman" w:hAnsi="Times New Roman" w:cs="Times New Roman"/>
          <w:b/>
          <w:i/>
          <w:sz w:val="28"/>
          <w:szCs w:val="28"/>
        </w:rPr>
        <w:t>Планируемые предметные результаты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В результате изучения краеведения в основной школе ученик должен:</w:t>
      </w:r>
    </w:p>
    <w:p w:rsid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Знать/понимать</w:t>
      </w:r>
      <w:r w:rsidRPr="0047559D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изученные виды источников краеведческой информации;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основные краеведческие понятия и термины;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значение официальных символов Оренбургской области, своего муниципального образования;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основные этапы и ключевые события истории Оренбургской области с древностей до наших дней; выдающихся деятелей родного края;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результаты важнейших краеведческих открытий и путешествий;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изменение природной среды Оренбургской области в результате деятельности человека; географическую зональность;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- особенности природы, населения, основных отраслей хозяйства, </w:t>
      </w:r>
      <w:proofErr w:type="spellStart"/>
      <w:proofErr w:type="gramStart"/>
      <w:r w:rsidRPr="0047559D">
        <w:rPr>
          <w:rFonts w:ascii="Times New Roman" w:eastAsia="Times New Roman" w:hAnsi="Times New Roman" w:cs="Times New Roman"/>
          <w:sz w:val="24"/>
          <w:szCs w:val="24"/>
        </w:rPr>
        <w:t>природно</w:t>
      </w:r>
      <w:proofErr w:type="spellEnd"/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 – хозяйственных</w:t>
      </w:r>
      <w:proofErr w:type="gramEnd"/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 зон и районов Оренбургской области;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специфику географического положения и административно – территориального устройства Оренбургской области – субъекта Российской Федерации;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природные и антропогенные причины возникновения экологических проблем на локальном и региональном уровне;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Уметь: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lastRenderedPageBreak/>
        <w:t>- соотносить даты событий истории Оренбургской области и их участниках;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выделять, описывать и объяснять существенные признаки местных достопримечательностей в форме экскурсий;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находить в разных источниках и анализировать информацию, необходимую для изучения родного края;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- показывать на плане и карте границы и географический центр Оренбургской области, границу между Европой и Азией, расположение </w:t>
      </w:r>
      <w:proofErr w:type="gramStart"/>
      <w:r w:rsidRPr="0047559D">
        <w:rPr>
          <w:rFonts w:ascii="Times New Roman" w:eastAsia="Times New Roman" w:hAnsi="Times New Roman" w:cs="Times New Roman"/>
          <w:sz w:val="24"/>
          <w:szCs w:val="24"/>
        </w:rPr>
        <w:t>г</w:t>
      </w:r>
      <w:proofErr w:type="gramEnd"/>
      <w:r w:rsidRPr="0047559D">
        <w:rPr>
          <w:rFonts w:ascii="Times New Roman" w:eastAsia="Times New Roman" w:hAnsi="Times New Roman" w:cs="Times New Roman"/>
          <w:sz w:val="24"/>
          <w:szCs w:val="24"/>
        </w:rPr>
        <w:t>. Орска, местных достопримечательностей и своего населенного пункта;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- приводить примеры: использования и охраны природных ресурсов Оренбургской области, адаптации человека к местным условиям, их влияние на формирование культуры народов Оренбургской области; районов и городов разной специализации, центров производства важнейших видов продукции, основных коммуникаций и их узлов, </w:t>
      </w:r>
      <w:proofErr w:type="spellStart"/>
      <w:r w:rsidRPr="0047559D">
        <w:rPr>
          <w:rFonts w:ascii="Times New Roman" w:eastAsia="Times New Roman" w:hAnsi="Times New Roman" w:cs="Times New Roman"/>
          <w:sz w:val="24"/>
          <w:szCs w:val="24"/>
        </w:rPr>
        <w:t>внутрирегиональных</w:t>
      </w:r>
      <w:proofErr w:type="spellEnd"/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 и внешних экономических связей Оренбургской области;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составлять краткую характеристику родного населенного пункта;</w:t>
      </w:r>
    </w:p>
    <w:p w:rsidR="0047559D" w:rsidRPr="0047559D" w:rsidRDefault="0047559D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применять приборы и инструменты для определения количественных и качественных характеристик компонентов природы Оренбургской области; представлять результаты измерений в разной форме; выявлять на этой основе эмпирические зависимости.</w:t>
      </w:r>
    </w:p>
    <w:p w:rsidR="0047559D" w:rsidRPr="0047559D" w:rsidRDefault="0047559D" w:rsidP="009814F5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для</w:t>
      </w:r>
      <w:proofErr w:type="gramEnd"/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проведения самостоятельного поиска краеведческой информации из разных источников;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понимания причин и значения событий и явлений повседневной жизни;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ориентирования на местности и чтения карт различного содержания;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учета фенологических изменений в природе своей местности; проведения наблюдений за изменениями в результате природных и антропогенных воздействий; оценки их последствий;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наблюдения за погодой, состоянием воздуха, воды и почвы в своей местности; определения комфортных и дискомфортных параметров природных компонентов своей местности с помощью приборов и инструментов;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-решения практических задач по определению качества окружающей среды своей местности, ее использованию, по сохранению природы и защите людей в случае природных стихийных бедствий и техногенных катастроф;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высказывания собственных суждений о наиболее значительных событиях и личностя</w:t>
      </w:r>
      <w:r w:rsidR="00AB51CC">
        <w:rPr>
          <w:rFonts w:ascii="Times New Roman" w:eastAsia="Times New Roman" w:hAnsi="Times New Roman" w:cs="Times New Roman"/>
          <w:sz w:val="24"/>
          <w:szCs w:val="24"/>
        </w:rPr>
        <w:t xml:space="preserve">х местной истории, об </w:t>
      </w:r>
      <w:proofErr w:type="spellStart"/>
      <w:proofErr w:type="gramStart"/>
      <w:r w:rsidR="00AB51CC">
        <w:rPr>
          <w:rFonts w:ascii="Times New Roman" w:eastAsia="Times New Roman" w:hAnsi="Times New Roman" w:cs="Times New Roman"/>
          <w:sz w:val="24"/>
          <w:szCs w:val="24"/>
        </w:rPr>
        <w:t>историко</w:t>
      </w:r>
      <w:proofErr w:type="spellEnd"/>
      <w:r w:rsidR="00AB51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 культурном</w:t>
      </w:r>
      <w:proofErr w:type="gramEnd"/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 наследии народов Оренбургской области;</w:t>
      </w:r>
    </w:p>
    <w:p w:rsid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- использования знаний об историческом пути и традициях народов Оренбургской области в общении с людьми другой культуры, национальной и религиозной принадлежности.</w:t>
      </w:r>
    </w:p>
    <w:p w:rsid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47559D">
        <w:rPr>
          <w:rFonts w:ascii="Times New Roman" w:eastAsia="Times New Roman" w:hAnsi="Times New Roman" w:cs="Times New Roman"/>
          <w:sz w:val="24"/>
          <w:szCs w:val="24"/>
        </w:rPr>
        <w:t>Требования направлены на</w:t>
      </w:r>
      <w:r w:rsidR="00AB51CC">
        <w:rPr>
          <w:rFonts w:ascii="Times New Roman" w:eastAsia="Times New Roman" w:hAnsi="Times New Roman" w:cs="Times New Roman"/>
          <w:sz w:val="24"/>
          <w:szCs w:val="24"/>
        </w:rPr>
        <w:t xml:space="preserve"> реализацию культурологического, </w:t>
      </w:r>
      <w:proofErr w:type="spellStart"/>
      <w:r w:rsidRPr="0047559D">
        <w:rPr>
          <w:rFonts w:ascii="Times New Roman" w:eastAsia="Times New Roman" w:hAnsi="Times New Roman" w:cs="Times New Roman"/>
          <w:sz w:val="24"/>
          <w:szCs w:val="24"/>
        </w:rPr>
        <w:t>деяте</w:t>
      </w:r>
      <w:r w:rsidR="00AB51CC">
        <w:rPr>
          <w:rFonts w:ascii="Times New Roman" w:eastAsia="Times New Roman" w:hAnsi="Times New Roman" w:cs="Times New Roman"/>
          <w:sz w:val="24"/>
          <w:szCs w:val="24"/>
        </w:rPr>
        <w:t>льностного</w:t>
      </w:r>
      <w:proofErr w:type="spellEnd"/>
      <w:r w:rsidR="00AB51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47559D">
        <w:rPr>
          <w:rFonts w:ascii="Times New Roman" w:eastAsia="Times New Roman" w:hAnsi="Times New Roman" w:cs="Times New Roman"/>
          <w:sz w:val="24"/>
          <w:szCs w:val="24"/>
        </w:rPr>
        <w:t>практико</w:t>
      </w:r>
      <w:r w:rsidR="00AB51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47559D">
        <w:rPr>
          <w:rFonts w:ascii="Times New Roman" w:eastAsia="Times New Roman" w:hAnsi="Times New Roman" w:cs="Times New Roman"/>
          <w:sz w:val="24"/>
          <w:szCs w:val="24"/>
        </w:rPr>
        <w:t>ориентированного и личностно – ориентированного подходов; освоение учащимися интеллектуальной и практической деятельности; овладение знаниями и умениями, значимыми для их социализации, м</w:t>
      </w:r>
      <w:r w:rsidR="00AB51CC">
        <w:rPr>
          <w:rFonts w:ascii="Times New Roman" w:eastAsia="Times New Roman" w:hAnsi="Times New Roman" w:cs="Times New Roman"/>
          <w:sz w:val="24"/>
          <w:szCs w:val="24"/>
        </w:rPr>
        <w:t>ировоззренческого и духовного ра</w:t>
      </w:r>
      <w:r w:rsidRPr="0047559D">
        <w:rPr>
          <w:rFonts w:ascii="Times New Roman" w:eastAsia="Times New Roman" w:hAnsi="Times New Roman" w:cs="Times New Roman"/>
          <w:sz w:val="24"/>
          <w:szCs w:val="24"/>
        </w:rPr>
        <w:t>звития, позволяющими ориентироваться в окружающем мире,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  <w:proofErr w:type="gramEnd"/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559D" w:rsidRPr="0047559D" w:rsidRDefault="0047559D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i/>
          <w:sz w:val="28"/>
          <w:szCs w:val="28"/>
        </w:rPr>
      </w:pPr>
      <w:r w:rsidRPr="0047559D">
        <w:rPr>
          <w:rFonts w:ascii="Times New Roman" w:eastAsia="Times New Roman" w:hAnsi="Times New Roman" w:cs="Times New Roman"/>
          <w:b/>
          <w:bCs/>
          <w:i/>
          <w:sz w:val="28"/>
          <w:szCs w:val="28"/>
        </w:rPr>
        <w:t>Содержание учебного курса</w:t>
      </w:r>
    </w:p>
    <w:p w:rsidR="0047559D" w:rsidRPr="0047559D" w:rsidRDefault="0047559D" w:rsidP="0047559D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ФИЗИЧЕСКАЯ ГЕОГРАФИЯ</w:t>
      </w:r>
      <w:r w:rsidR="00AB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(8 класс)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История географических исследований и освоения территории области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Первые географические сведения о Заволжье и Южном Урале. Основные этносы, населяющие современную территорию области в древности и средневековье. Образование Оренбургской губернии и изменение ее границ в </w:t>
      </w:r>
      <w:proofErr w:type="gramStart"/>
      <w:r w:rsidRPr="0047559D">
        <w:rPr>
          <w:rFonts w:ascii="Times New Roman" w:eastAsia="Times New Roman" w:hAnsi="Times New Roman" w:cs="Times New Roman"/>
          <w:sz w:val="24"/>
          <w:szCs w:val="24"/>
        </w:rPr>
        <w:t>ХХ</w:t>
      </w:r>
      <w:proofErr w:type="gramEnd"/>
      <w:r w:rsidRPr="0047559D">
        <w:rPr>
          <w:rFonts w:ascii="Times New Roman" w:eastAsia="Times New Roman" w:hAnsi="Times New Roman" w:cs="Times New Roman"/>
          <w:sz w:val="24"/>
          <w:szCs w:val="24"/>
        </w:rPr>
        <w:t>VIII - ХХ вв. Наиболее известные исследователи, их вклад в изучении и исследование края.</w:t>
      </w:r>
    </w:p>
    <w:p w:rsidR="0047559D" w:rsidRPr="0047559D" w:rsidRDefault="0047559D" w:rsidP="0047559D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Географическое положение и административно – территориальное устройство</w:t>
      </w:r>
    </w:p>
    <w:p w:rsidR="0047559D" w:rsidRPr="0047559D" w:rsidRDefault="0047559D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Географическое положение, границы, величина территории, политико-административное деление области, особенности экономико-географического положения области. Оренбургская область в составе хозяйственного комплекса Урала и России. Положение на картах </w:t>
      </w:r>
      <w:proofErr w:type="spellStart"/>
      <w:proofErr w:type="gramStart"/>
      <w:r w:rsidRPr="0047559D">
        <w:rPr>
          <w:rFonts w:ascii="Times New Roman" w:eastAsia="Times New Roman" w:hAnsi="Times New Roman" w:cs="Times New Roman"/>
          <w:sz w:val="24"/>
          <w:szCs w:val="24"/>
        </w:rPr>
        <w:t>физико</w:t>
      </w:r>
      <w:proofErr w:type="spellEnd"/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 – географического</w:t>
      </w:r>
      <w:proofErr w:type="gramEnd"/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 районирования и часовых поясов. Численность населения области и заселенность в сравнении с другими регионами и странами. Влияние географического положения области на ее природу.</w:t>
      </w:r>
    </w:p>
    <w:p w:rsidR="0047559D" w:rsidRPr="0047559D" w:rsidRDefault="0047559D" w:rsidP="0047559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ОСОБЕННОСТИ ПРИРОДЫ</w:t>
      </w:r>
    </w:p>
    <w:p w:rsidR="0047559D" w:rsidRPr="0047559D" w:rsidRDefault="0047559D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Рельеф, геологическое строение, полезные ископаемые</w:t>
      </w:r>
    </w:p>
    <w:p w:rsidR="0047559D" w:rsidRPr="0047559D" w:rsidRDefault="00C478AF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 xml:space="preserve">Крупнейшие геоморфологические районы и их характеристика. Современные процессы </w:t>
      </w:r>
      <w:proofErr w:type="spellStart"/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рельефообразования</w:t>
      </w:r>
      <w:proofErr w:type="spellEnd"/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 xml:space="preserve"> и формы рельефа, связанные с ними. Влияние хозяйственной деятельности человека на рельеф области. Антропогенные формы рельефа. Влияние рельефа на другие компоненты природы и хозяйственную деятельность.</w:t>
      </w:r>
    </w:p>
    <w:p w:rsidR="0047559D" w:rsidRPr="0047559D" w:rsidRDefault="00C478AF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Крупнейшие тектонические структуры и их отражение в рельефе. Различия геологического строения (состав, возраст, условия залегания горных пород) равнинно – платформенный и горно-складчатый частей области. Основные этапы геологической истории. Четвертичные отложения, их типы и закономерности их размещения. Влияние добычи полезных ископаемых на окружающую среду, их охрана и рациональное использование.</w:t>
      </w:r>
    </w:p>
    <w:p w:rsidR="0047559D" w:rsidRPr="0047559D" w:rsidRDefault="0047559D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Климат и агроклиматические ресурсы</w:t>
      </w:r>
    </w:p>
    <w:p w:rsidR="0047559D" w:rsidRPr="0047559D" w:rsidRDefault="00C478AF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Область на климатической карте России. Солнечная радиация и температура воздуха, их изменения по сезонам года. Влияние общей циркуляции атмосферы и барических центров на перемещение воздушных масс Значение западного переноса и циклонической деятельности. Преобладающие типы воздушных масс и их влияние на климат по сезонам.</w:t>
      </w:r>
    </w:p>
    <w:p w:rsidR="0047559D" w:rsidRPr="0047559D" w:rsidRDefault="00C478AF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Особенности годового хода температуры воздуха, давления, влажности, осадков, ветров. Географические закономерности распределения основных климатических показателей на территории области. Влияние рельефа на климат.</w:t>
      </w:r>
    </w:p>
    <w:p w:rsidR="0047559D" w:rsidRPr="0047559D" w:rsidRDefault="00C478AF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Климатическая характеристика сезонов года.</w:t>
      </w:r>
    </w:p>
    <w:p w:rsidR="0047559D" w:rsidRPr="0047559D" w:rsidRDefault="00C478AF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Влияние климата на жизнь и хозяйственную деятельность человека. Оценка агроклиматических ресурсов области. Неблагоприятные метеорологические явления. Источники загрязнения атмосферы. Мероприятия по охране атмосферного воздуха.</w:t>
      </w:r>
    </w:p>
    <w:p w:rsidR="0047559D" w:rsidRPr="0047559D" w:rsidRDefault="0047559D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Внутренние воды области. Водные ресурсы</w:t>
      </w:r>
    </w:p>
    <w:p w:rsidR="0047559D" w:rsidRPr="0047559D" w:rsidRDefault="00C478AF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Внутренние воды области. Распределение речного стока области по бассейнам. Основные показатели речного стока и факторы их определяющие. Особенности водного режима рек области. Главные речные системы. Типы озер и закономерности их размещения. Типы озерных котловин. Искусственные водоемы области, распространение и краткая их характеристика. Подземные воды области. Их запасы, распространение, свойства и значение в природных процессах. Оценка водных ресурсов области. Влияние деятельности человека на поверхностные и подземные воды. Охрана и рациональное использование водных ресурсов.</w:t>
      </w:r>
    </w:p>
    <w:p w:rsidR="0047559D" w:rsidRPr="0047559D" w:rsidRDefault="0047559D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Почвы. Почвенные ресурсы</w:t>
      </w:r>
    </w:p>
    <w:p w:rsidR="0047559D" w:rsidRPr="0047559D" w:rsidRDefault="00C478AF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Условия формирования почв на территории области. Основные типы почв и их характеристика. Географические закономерности распространения почв. Использование почв, их деградация и загрязнение. Проблемы рационального использования, охраны и</w:t>
      </w:r>
    </w:p>
    <w:p w:rsidR="0047559D" w:rsidRPr="0047559D" w:rsidRDefault="0047559D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Растительность и Животный мир области</w:t>
      </w:r>
    </w:p>
    <w:p w:rsidR="0047559D" w:rsidRPr="0047559D" w:rsidRDefault="00C478AF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Природные зоны области и их границы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.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 Зональные особенности растительного покрова. Характеристика основных зональных типов растительности. Редкие и исчезающие виды растений. Растительные ресурсы, проблемы их охраны, восстановления и рационального использования. Особенности распространения представителей животного мира. Характеристика животного мира основных типов место обитания области (видовой состав, условия жизни, приспособляемость к условиям среды и др.). Редкие и исчезающие виды животных. Проблемы охраны и восстановления численности и видового разнообразия животного мира.</w:t>
      </w:r>
    </w:p>
    <w:p w:rsidR="0047559D" w:rsidRPr="0047559D" w:rsidRDefault="0047559D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Физико</w:t>
      </w:r>
      <w:proofErr w:type="spellEnd"/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– географическое</w:t>
      </w:r>
      <w:proofErr w:type="gramEnd"/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районирование</w:t>
      </w:r>
    </w:p>
    <w:p w:rsidR="0047559D" w:rsidRDefault="00C478AF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Разнообразие природных комплексов области и его причины. Основные принципы природного районирования. Сравнительная характеристика крупных природных комплексов области. Природные комплексы (ландшафты) своей местности. Изменение природных комплексов в процессе хозяйственной деятельности человека. Антропогенные ландшафты. Проблемы охраны и рационального использования природных комплексов области и своего места жительства. Оренбургский степной заповедник.</w:t>
      </w:r>
    </w:p>
    <w:p w:rsidR="00516AB4" w:rsidRPr="0047559D" w:rsidRDefault="00516AB4" w:rsidP="00C478AF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7559D" w:rsidRPr="0047559D" w:rsidRDefault="0047559D" w:rsidP="00516A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Человек и природа</w:t>
      </w:r>
    </w:p>
    <w:p w:rsidR="0047559D" w:rsidRPr="0047559D" w:rsidRDefault="0047559D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Исторические этапы освоения природных ресурсов территории. Основные виды антропогенного воздействия на природу области. </w:t>
      </w:r>
      <w:proofErr w:type="gramStart"/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Важней </w:t>
      </w:r>
      <w:proofErr w:type="spellStart"/>
      <w:r w:rsidRPr="0047559D">
        <w:rPr>
          <w:rFonts w:ascii="Times New Roman" w:eastAsia="Times New Roman" w:hAnsi="Times New Roman" w:cs="Times New Roman"/>
          <w:sz w:val="24"/>
          <w:szCs w:val="24"/>
        </w:rPr>
        <w:t>шие</w:t>
      </w:r>
      <w:proofErr w:type="spellEnd"/>
      <w:proofErr w:type="gramEnd"/>
      <w:r w:rsidRPr="0047559D">
        <w:rPr>
          <w:rFonts w:ascii="Times New Roman" w:eastAsia="Times New Roman" w:hAnsi="Times New Roman" w:cs="Times New Roman"/>
          <w:sz w:val="24"/>
          <w:szCs w:val="24"/>
        </w:rPr>
        <w:t xml:space="preserve"> экологические проблемы и их взаимосвязь. Экологические последствия деградации природной среды и прогноз ее изменения. Основные направления охраны природы и рационального использования природных ресурсов области.</w:t>
      </w:r>
    </w:p>
    <w:p w:rsidR="0047559D" w:rsidRPr="0047559D" w:rsidRDefault="0047559D" w:rsidP="00516A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Экскурсии.</w:t>
      </w:r>
    </w:p>
    <w:p w:rsidR="0047559D" w:rsidRPr="0047559D" w:rsidRDefault="0047559D" w:rsidP="0047559D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Ознакомление с экспозицией местного краеведческого музея.</w:t>
      </w:r>
    </w:p>
    <w:p w:rsidR="0047559D" w:rsidRPr="0047559D" w:rsidRDefault="0047559D" w:rsidP="0047559D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Экологические проблемы района своего места жительства.</w:t>
      </w:r>
    </w:p>
    <w:p w:rsidR="0047559D" w:rsidRPr="0047559D" w:rsidRDefault="0047559D" w:rsidP="0047559D">
      <w:pPr>
        <w:numPr>
          <w:ilvl w:val="0"/>
          <w:numId w:val="1"/>
        </w:num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Комплексная экологическая экскурсия (по экологической тропе).</w:t>
      </w:r>
    </w:p>
    <w:p w:rsidR="0047559D" w:rsidRPr="0047559D" w:rsidRDefault="0047559D" w:rsidP="0047559D">
      <w:pPr>
        <w:shd w:val="clear" w:color="auto" w:fill="FFFFFF"/>
        <w:spacing w:after="100" w:afterAutospacing="1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ЭКОНОМИЧЕСКАЯ И СОЦИАЛЬНАЯ ГЕОГРАФИЯ</w:t>
      </w:r>
      <w:r w:rsidR="00AB51CC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(9класс)</w:t>
      </w:r>
    </w:p>
    <w:p w:rsidR="0047559D" w:rsidRPr="0047559D" w:rsidRDefault="0047559D" w:rsidP="00516A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Оренбургская область на карте России</w:t>
      </w:r>
    </w:p>
    <w:p w:rsidR="0047559D" w:rsidRPr="0047559D" w:rsidRDefault="00516AB4" w:rsidP="00516A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Границы с соседними регионами. Положение области по отношению к важнейшим тра</w:t>
      </w:r>
      <w:r>
        <w:rPr>
          <w:rFonts w:ascii="Times New Roman" w:eastAsia="Times New Roman" w:hAnsi="Times New Roman" w:cs="Times New Roman"/>
          <w:sz w:val="24"/>
          <w:szCs w:val="24"/>
        </w:rPr>
        <w:t>нспортным магистралям, связываю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щим область с другими территориями России и с зару</w:t>
      </w:r>
      <w:r>
        <w:rPr>
          <w:rFonts w:ascii="Times New Roman" w:eastAsia="Times New Roman" w:hAnsi="Times New Roman" w:cs="Times New Roman"/>
          <w:sz w:val="24"/>
          <w:szCs w:val="24"/>
        </w:rPr>
        <w:t>бежными странами, а также по от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ношению к другим важным хозяйственным и социально-политическим явлениям.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Поло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жительные и отрицательные стороны экономико-географического положения (ЭГП) и его комплексная оценка. Влияние ЭГП на особенности населения, уровень развития и специализацию хозяйства области. Изменение качества ЭГП области в различные исторические периоды и в последние годы.</w:t>
      </w:r>
    </w:p>
    <w:p w:rsidR="0047559D" w:rsidRPr="0047559D" w:rsidRDefault="00516AB4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Изменение территории и административных границ Оренбургского края. От губернии к области. Современное административно-территориальное деление области, его единицы - административные районы и города областного подчинения.</w:t>
      </w:r>
    </w:p>
    <w:p w:rsidR="0047559D" w:rsidRPr="0047559D" w:rsidRDefault="0047559D" w:rsidP="00516AB4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Население</w:t>
      </w:r>
    </w:p>
    <w:p w:rsidR="0047559D" w:rsidRPr="0047559D" w:rsidRDefault="00516AB4" w:rsidP="00AB51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История заселения территор</w:t>
      </w:r>
      <w:proofErr w:type="gramStart"/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ии и ее</w:t>
      </w:r>
      <w:proofErr w:type="gramEnd"/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 xml:space="preserve"> освоение представителями разных народов. Современный многонациональный состав населения. География расселения крупнейших национальностей.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lastRenderedPageBreak/>
        <w:t>Межнациональные отношения, сосуществование и взаимообогащение различных национальных культур на территории области.</w:t>
      </w:r>
    </w:p>
    <w:p w:rsidR="0047559D" w:rsidRPr="0047559D" w:rsidRDefault="00AB51CC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Динамика численности населения. Естественное движение, возрастной и половой со став, различия этих показателей по территории области и их причины. Трудовые ресурсы. Миграции, их основные формы и направления на территории области. Размещение населения по территории. Городское и сельское население. Города. Особенности облика, планировки и архитектуры населенных пунктов области в различных ее регионах, как следствие природных и исторических причин.</w:t>
      </w:r>
    </w:p>
    <w:p w:rsidR="0047559D" w:rsidRPr="0047559D" w:rsidRDefault="0047559D" w:rsidP="00AB51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Материальное производство</w:t>
      </w:r>
    </w:p>
    <w:p w:rsidR="0047559D" w:rsidRPr="0047559D" w:rsidRDefault="00AB51CC" w:rsidP="00AB51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Уровень развития и общие особенности экономики области на фоне России. Отраслевая структура хозяйства и отрасли общероссийской специализации. Современные социально-экономические проблемы развития и их влияние на территориальную организацию хозяйства.</w:t>
      </w:r>
    </w:p>
    <w:p w:rsidR="0047559D" w:rsidRPr="0047559D" w:rsidRDefault="00AB51CC" w:rsidP="00AB51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Промышленность. Общая оценка обеспеченности ее развития природными, трудовыми и информационно-интеллектуальными ресурсами области. Состояние и динамика производства. Географическая характеристика ведущих отраслей и предприятий, их представляющих.</w:t>
      </w:r>
    </w:p>
    <w:p w:rsidR="0047559D" w:rsidRPr="0047559D" w:rsidRDefault="0047559D" w:rsidP="00AB51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Сельское хозяйство. Состояние и динамика про</w:t>
      </w:r>
      <w:r w:rsidR="00AB51CC">
        <w:rPr>
          <w:rFonts w:ascii="Times New Roman" w:eastAsia="Times New Roman" w:hAnsi="Times New Roman" w:cs="Times New Roman"/>
          <w:sz w:val="24"/>
          <w:szCs w:val="24"/>
        </w:rPr>
        <w:t>изводства. Соотношение растение</w:t>
      </w:r>
      <w:r w:rsidRPr="0047559D">
        <w:rPr>
          <w:rFonts w:ascii="Times New Roman" w:eastAsia="Times New Roman" w:hAnsi="Times New Roman" w:cs="Times New Roman"/>
          <w:sz w:val="24"/>
          <w:szCs w:val="24"/>
        </w:rPr>
        <w:t>водства и животноводства. Особенности специализа</w:t>
      </w:r>
      <w:r w:rsidR="00AB51CC">
        <w:rPr>
          <w:rFonts w:ascii="Times New Roman" w:eastAsia="Times New Roman" w:hAnsi="Times New Roman" w:cs="Times New Roman"/>
          <w:sz w:val="24"/>
          <w:szCs w:val="24"/>
        </w:rPr>
        <w:t>ции. Характеристика основных от</w:t>
      </w:r>
      <w:r w:rsidRPr="0047559D">
        <w:rPr>
          <w:rFonts w:ascii="Times New Roman" w:eastAsia="Times New Roman" w:hAnsi="Times New Roman" w:cs="Times New Roman"/>
          <w:sz w:val="24"/>
          <w:szCs w:val="24"/>
        </w:rPr>
        <w:t>раслей и их размещения на территории области. История освоения целинных земель и его экологические, социальные и экономические последствия. Развитие новых форм хозяйствования в аграрной сфере.</w:t>
      </w:r>
    </w:p>
    <w:p w:rsidR="0047559D" w:rsidRPr="0047559D" w:rsidRDefault="0047559D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sz w:val="24"/>
          <w:szCs w:val="24"/>
        </w:rPr>
        <w:t>Экскурсия на промышленное или сельскохозяйственное предприятие.</w:t>
      </w:r>
    </w:p>
    <w:p w:rsidR="0047559D" w:rsidRPr="0047559D" w:rsidRDefault="0047559D" w:rsidP="00AB51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Инфраструктурный комплекс</w:t>
      </w:r>
    </w:p>
    <w:p w:rsidR="0047559D" w:rsidRPr="0047559D" w:rsidRDefault="00AB51CC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Транспортная система области. Роль основных видов транспорта в перевозках грузов и пассажиров. Развитие современных сре</w:t>
      </w:r>
      <w:proofErr w:type="gramStart"/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дств св</w:t>
      </w:r>
      <w:proofErr w:type="gramEnd"/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язи в области. Отрасли социальной инфраструктуры. Развитие жилищно-коммунального хозяйства и сферы услуг, различия по территории, а также в городах и сельской местности. Профессиональное образование, его роль в подготовке квалифицированных кадров для хозяйства области. География средних специальных и высших учебных заведений области. Профессиональные учебные заведения своего административного района и места жительства. Внешние экономические связи области, их формы. Динамика и структура внешней торговли.</w:t>
      </w:r>
    </w:p>
    <w:p w:rsidR="0047559D" w:rsidRPr="0047559D" w:rsidRDefault="0047559D" w:rsidP="00AB51CC">
      <w:pPr>
        <w:shd w:val="clear" w:color="auto" w:fill="FFFFFF"/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47559D">
        <w:rPr>
          <w:rFonts w:ascii="Times New Roman" w:eastAsia="Times New Roman" w:hAnsi="Times New Roman" w:cs="Times New Roman"/>
          <w:b/>
          <w:bCs/>
          <w:sz w:val="24"/>
          <w:szCs w:val="24"/>
        </w:rPr>
        <w:t>Социально-экономические различия на территории области</w:t>
      </w:r>
    </w:p>
    <w:p w:rsidR="0047559D" w:rsidRDefault="00AB51CC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Экономико-географическая характеристика Западного, Центрального и Восточного Оренбуржья. Свой административный район и населенный пункт. Их социальн</w:t>
      </w:r>
      <w:proofErr w:type="gramStart"/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="0047559D" w:rsidRPr="0047559D">
        <w:rPr>
          <w:rFonts w:ascii="Times New Roman" w:eastAsia="Times New Roman" w:hAnsi="Times New Roman" w:cs="Times New Roman"/>
          <w:sz w:val="24"/>
          <w:szCs w:val="24"/>
        </w:rPr>
        <w:t xml:space="preserve"> и экономико-географическая характеристика, место в различных сферах жизни области. История заселения и развития своего места жительства, ее отражение в современном облике. Топонимика области и своего места жительства. Значение изучения топонимики в познании природы, истории и культуры своего края.</w:t>
      </w:r>
    </w:p>
    <w:p w:rsidR="00CB56C3" w:rsidRDefault="00CB56C3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B56C3" w:rsidRDefault="00CB56C3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B56C3" w:rsidRDefault="00CB56C3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B56C3" w:rsidRDefault="00CB56C3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CB56C3" w:rsidRDefault="00CB56C3" w:rsidP="00CB56C3">
      <w:pPr>
        <w:pStyle w:val="normal"/>
        <w:contextualSpacing w:val="0"/>
        <w:jc w:val="center"/>
        <w:rPr>
          <w:b/>
          <w:sz w:val="28"/>
          <w:szCs w:val="28"/>
        </w:rPr>
      </w:pPr>
    </w:p>
    <w:p w:rsidR="00CB56C3" w:rsidRPr="006A4C80" w:rsidRDefault="00CB56C3" w:rsidP="00CB56C3">
      <w:pPr>
        <w:pStyle w:val="normal"/>
        <w:contextualSpacing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6A4C80">
        <w:rPr>
          <w:b/>
          <w:sz w:val="28"/>
          <w:szCs w:val="28"/>
        </w:rPr>
        <w:t>ематическое планирование по курсу « География Оренбургской области»  8 класс</w:t>
      </w:r>
    </w:p>
    <w:p w:rsidR="00CB56C3" w:rsidRDefault="00CB56C3" w:rsidP="00CB56C3">
      <w:pPr>
        <w:pStyle w:val="normal"/>
        <w:ind w:firstLine="540"/>
        <w:contextualSpacing w:val="0"/>
        <w:jc w:val="center"/>
      </w:pPr>
    </w:p>
    <w:p w:rsidR="00CB56C3" w:rsidRDefault="00CB56C3" w:rsidP="00CB56C3">
      <w:pPr>
        <w:pStyle w:val="normal"/>
        <w:ind w:firstLine="540"/>
        <w:contextualSpacing w:val="0"/>
      </w:pPr>
    </w:p>
    <w:tbl>
      <w:tblPr>
        <w:tblW w:w="10224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4217"/>
        <w:gridCol w:w="2126"/>
        <w:gridCol w:w="1417"/>
        <w:gridCol w:w="1276"/>
      </w:tblGrid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Pr="006A4C80" w:rsidRDefault="00CB56C3" w:rsidP="009660E7">
            <w:pPr>
              <w:pStyle w:val="normal"/>
              <w:contextualSpacing w:val="0"/>
              <w:jc w:val="center"/>
              <w:rPr>
                <w:b/>
              </w:rPr>
            </w:pPr>
            <w:r w:rsidRPr="006A4C80">
              <w:rPr>
                <w:b/>
              </w:rPr>
              <w:t>№ урока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Pr="006A4C80" w:rsidRDefault="00CB56C3" w:rsidP="009660E7">
            <w:pPr>
              <w:pStyle w:val="normal"/>
              <w:contextualSpacing w:val="0"/>
              <w:jc w:val="center"/>
              <w:rPr>
                <w:b/>
              </w:rPr>
            </w:pPr>
            <w:r w:rsidRPr="006A4C80">
              <w:rPr>
                <w:b/>
              </w:rPr>
              <w:t>Раздел, тема урока.</w:t>
            </w:r>
          </w:p>
        </w:tc>
        <w:tc>
          <w:tcPr>
            <w:tcW w:w="2126" w:type="dxa"/>
          </w:tcPr>
          <w:p w:rsidR="00CB56C3" w:rsidRPr="006A4C80" w:rsidRDefault="00CB56C3" w:rsidP="009660E7">
            <w:pPr>
              <w:pStyle w:val="normal"/>
              <w:contextualSpacing w:val="0"/>
              <w:jc w:val="center"/>
              <w:rPr>
                <w:b/>
              </w:rPr>
            </w:pPr>
            <w:r w:rsidRPr="006A4C80">
              <w:rPr>
                <w:b/>
              </w:rPr>
              <w:t>Форма контроля</w:t>
            </w:r>
          </w:p>
          <w:p w:rsidR="00CB56C3" w:rsidRPr="006A4C80" w:rsidRDefault="00CB56C3" w:rsidP="009660E7">
            <w:pPr>
              <w:pStyle w:val="normal"/>
              <w:contextualSpacing w:val="0"/>
              <w:jc w:val="center"/>
              <w:rPr>
                <w:b/>
              </w:rPr>
            </w:pPr>
            <w:r w:rsidRPr="006A4C80">
              <w:rPr>
                <w:b/>
              </w:rPr>
              <w:t>Практическая работа</w:t>
            </w:r>
          </w:p>
        </w:tc>
        <w:tc>
          <w:tcPr>
            <w:tcW w:w="2693" w:type="dxa"/>
            <w:gridSpan w:val="2"/>
          </w:tcPr>
          <w:p w:rsidR="00CB56C3" w:rsidRPr="006A4C80" w:rsidRDefault="00CB56C3" w:rsidP="009660E7">
            <w:pPr>
              <w:pStyle w:val="normal"/>
              <w:contextualSpacing w:val="0"/>
              <w:jc w:val="center"/>
              <w:rPr>
                <w:b/>
              </w:rPr>
            </w:pPr>
            <w:r w:rsidRPr="006A4C80">
              <w:rPr>
                <w:b/>
              </w:rPr>
              <w:t>Дата проведения урока</w:t>
            </w:r>
          </w:p>
          <w:p w:rsidR="00CB56C3" w:rsidRPr="006A4C80" w:rsidRDefault="00CB56C3" w:rsidP="009660E7">
            <w:pPr>
              <w:pStyle w:val="normal"/>
              <w:contextualSpacing w:val="0"/>
              <w:rPr>
                <w:b/>
              </w:rPr>
            </w:pPr>
            <w:r>
              <w:rPr>
                <w:b/>
              </w:rPr>
              <w:t xml:space="preserve">   </w:t>
            </w:r>
            <w:r w:rsidRPr="006A4C80">
              <w:rPr>
                <w:b/>
              </w:rPr>
              <w:t xml:space="preserve">План </w:t>
            </w:r>
            <w:r>
              <w:rPr>
                <w:b/>
              </w:rPr>
              <w:t xml:space="preserve">              Факт</w:t>
            </w: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ind w:firstLine="540"/>
              <w:contextualSpacing w:val="0"/>
            </w:pPr>
            <w:r>
              <w:rPr>
                <w:b/>
                <w:i/>
              </w:rPr>
              <w:t>РАЗДЕЛ I. ФИЗИЧЕСКАЯ ГЕОГРАФИЯ.</w:t>
            </w:r>
          </w:p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>1. История географических исследований и освоения территории области      (4 часа).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ind w:firstLine="540"/>
              <w:contextualSpacing w:val="0"/>
              <w:rPr>
                <w:b/>
                <w:i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ind w:firstLine="540"/>
              <w:contextualSpacing w:val="0"/>
              <w:jc w:val="center"/>
              <w:rPr>
                <w:b/>
                <w:i/>
              </w:rPr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ind w:firstLine="540"/>
              <w:contextualSpacing w:val="0"/>
              <w:jc w:val="center"/>
              <w:rPr>
                <w:b/>
                <w:i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 Урок 1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Первые знания о территории Оренбургской области.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П.р.№1. Заполнение таблицы «Первые сведения о территории Оренбургской области».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 Урок 2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Народы,  населяющие  территорию области в древности?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П.р.№2. Заполнение таблицы «Население территории Оренбуржья в древности и средневековье».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 Урок 3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Освоение территории области в XVIII – XX вв.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 Урок 4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Семинар. Исследователи Оренбургского края.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sz w:val="28"/>
                <w:u w:val="single"/>
              </w:rPr>
              <w:t>2. Географическое положение и административно – территориальное устройство (3 часа</w:t>
            </w:r>
            <w:proofErr w:type="gramStart"/>
            <w:r>
              <w:rPr>
                <w:b/>
                <w:i/>
                <w:sz w:val="28"/>
                <w:u w:val="single"/>
              </w:rPr>
              <w:t xml:space="preserve"> )</w:t>
            </w:r>
            <w:proofErr w:type="gramEnd"/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sz w:val="28"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sz w:val="28"/>
                <w:u w:val="single"/>
              </w:rPr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sz w:val="28"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5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Образование Оренбургской губернии.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П.р.№3. Заполнение таблицы «Годы и события».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6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Географическое положение. Территория и границы.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к.к.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7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Административно – территориальное устройство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</w:rPr>
              <w:t>РАЗДЕЛ II. ОСОБЕННОСТИ ПРИРОДЫ.</w:t>
            </w:r>
          </w:p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>1.Ррельеф, геологическое строение, полезные ископаемые (6 часов).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rPr>
                <w:b/>
                <w:i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</w:rPr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lastRenderedPageBreak/>
              <w:t xml:space="preserve"> Урок 8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Тектоническое строение основных форм рельефа.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П.р.№4. Заполнение таблицы «Основные этапы развития рельефа».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 Урок 9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Формирование платформенной части области.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 Урок  10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Развитие Уральских гор.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 Урок 11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Урок- практикум: « Полезные ископаемые»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к. к.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 Урок 12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Равнины и горы.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 Урок 13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Процессы, формирующие рельеф земной поверхности. Влияние деятельности  человека на рельеф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>2. Климат и агроклиматические ресурсы (4 часа).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14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Особенности климата области.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 №5. Заполнение таблицы «Характеристика погоды по временам года».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15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Распределение основных элементов климата.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П.р.№6. Работа с </w:t>
            </w:r>
            <w:proofErr w:type="gramStart"/>
            <w:r>
              <w:t>различными</w:t>
            </w:r>
            <w:proofErr w:type="gramEnd"/>
            <w:r>
              <w:t xml:space="preserve"> </w:t>
            </w:r>
            <w:proofErr w:type="spellStart"/>
            <w:r>
              <w:t>климатограммами</w:t>
            </w:r>
            <w:proofErr w:type="spellEnd"/>
            <w:r>
              <w:t>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16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Времена года, фенологический календарь.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17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Агроклиматические ресурсы области. Влияние климата на жизнь и здоровье человека.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П.р.№7. Заполнение таблицы «Климатические условия для жизнедеятельности человека».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>3. Внутренние воды области. Водные ресурсы (4 часа).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18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Внутренние воды области. 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П.р.№8. Работа со схемой «Внутренние воды».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19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Реки.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20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Озера, водохранилища и подземные воды.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к.к.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21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Водные ресурсы охрана вод.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П.р.№9. Факторы, определяющие </w:t>
            </w:r>
            <w:r>
              <w:lastRenderedPageBreak/>
              <w:t>величину и скорость подъема уровня воды в р. Урал.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rPr>
                <w:b/>
                <w:i/>
                <w:u w:val="single"/>
              </w:rPr>
              <w:t>4. Почвы. Почвенные ресурсы (2 часа).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22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 Почвы. Условия образования почв.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к.к.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23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Чернозем – «царь почв». Охрана почв.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>5. Растительность и Животный мир области (4 часа).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24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Растения, произрастающие на территории области.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П.р.№10. Особенности растительного покрова области.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25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Полезные растения Оренбургской области.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26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Особенности животного мира.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П.р.№11. Животный мир Оренбургской области.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27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 Конференция: Растения и животные на страницах «Красной книги».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 xml:space="preserve">6. </w:t>
            </w:r>
            <w:proofErr w:type="spellStart"/>
            <w:proofErr w:type="gramStart"/>
            <w:r>
              <w:rPr>
                <w:b/>
                <w:i/>
                <w:u w:val="single"/>
              </w:rPr>
              <w:t>Физико</w:t>
            </w:r>
            <w:proofErr w:type="spellEnd"/>
            <w:r>
              <w:rPr>
                <w:b/>
                <w:i/>
                <w:u w:val="single"/>
              </w:rPr>
              <w:t xml:space="preserve"> – географическое</w:t>
            </w:r>
            <w:proofErr w:type="gramEnd"/>
            <w:r>
              <w:rPr>
                <w:b/>
                <w:i/>
                <w:u w:val="single"/>
              </w:rPr>
              <w:t xml:space="preserve"> районирование (5 часов).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28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Особенности ландшафтов края.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29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proofErr w:type="spellStart"/>
            <w:r>
              <w:t>Сыртовые</w:t>
            </w:r>
            <w:proofErr w:type="spellEnd"/>
            <w:r>
              <w:t xml:space="preserve"> ландшафты Русской равнины.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30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Горы и равнины складчатого Урала.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31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Ландшафты Тургайской равнины.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32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Типы местности области.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>7. Человек и природа (2 часа).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33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Важнейшие экологически проблемы области и их взаимосвязь.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34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Охрана природы. Особо охраняемые территории.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П.р.№12. Памятники природы края (работа </w:t>
            </w:r>
            <w:proofErr w:type="gramStart"/>
            <w:r>
              <w:t>с</w:t>
            </w:r>
            <w:proofErr w:type="gramEnd"/>
            <w:r>
              <w:t xml:space="preserve"> к. к.).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35</w:t>
            </w:r>
          </w:p>
        </w:tc>
        <w:tc>
          <w:tcPr>
            <w:tcW w:w="4217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Резерв времени.</w:t>
            </w:r>
          </w:p>
        </w:tc>
        <w:tc>
          <w:tcPr>
            <w:tcW w:w="2126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276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</w:tbl>
    <w:p w:rsidR="00CB56C3" w:rsidRDefault="00CB56C3" w:rsidP="00CB56C3">
      <w:pPr>
        <w:pStyle w:val="normal"/>
        <w:contextualSpacing w:val="0"/>
        <w:rPr>
          <w:b/>
          <w:sz w:val="28"/>
          <w:szCs w:val="28"/>
        </w:rPr>
      </w:pPr>
    </w:p>
    <w:p w:rsidR="00CB56C3" w:rsidRDefault="00CB56C3" w:rsidP="00CB56C3">
      <w:pPr>
        <w:pStyle w:val="normal"/>
        <w:contextualSpacing w:val="0"/>
        <w:jc w:val="center"/>
        <w:rPr>
          <w:b/>
          <w:sz w:val="28"/>
          <w:szCs w:val="28"/>
        </w:rPr>
      </w:pPr>
    </w:p>
    <w:p w:rsidR="00CB56C3" w:rsidRDefault="00CB56C3" w:rsidP="00CB56C3">
      <w:pPr>
        <w:pStyle w:val="normal"/>
        <w:contextualSpacing w:val="0"/>
        <w:jc w:val="center"/>
        <w:rPr>
          <w:b/>
          <w:sz w:val="28"/>
          <w:szCs w:val="28"/>
        </w:rPr>
      </w:pPr>
    </w:p>
    <w:p w:rsidR="00CB56C3" w:rsidRDefault="00CB56C3" w:rsidP="00CB56C3">
      <w:pPr>
        <w:pStyle w:val="normal"/>
        <w:contextualSpacing w:val="0"/>
        <w:jc w:val="center"/>
        <w:rPr>
          <w:b/>
          <w:sz w:val="28"/>
          <w:szCs w:val="28"/>
        </w:rPr>
      </w:pPr>
    </w:p>
    <w:p w:rsidR="00CB56C3" w:rsidRDefault="00CB56C3" w:rsidP="00CB56C3">
      <w:pPr>
        <w:pStyle w:val="normal"/>
        <w:contextualSpacing w:val="0"/>
        <w:jc w:val="center"/>
        <w:rPr>
          <w:b/>
          <w:sz w:val="28"/>
          <w:szCs w:val="28"/>
        </w:rPr>
      </w:pPr>
    </w:p>
    <w:p w:rsidR="00CB56C3" w:rsidRPr="006A4C80" w:rsidRDefault="00CB56C3" w:rsidP="00CB56C3">
      <w:pPr>
        <w:pStyle w:val="normal"/>
        <w:contextualSpacing w:val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Календарно-т</w:t>
      </w:r>
      <w:r w:rsidRPr="006A4C80">
        <w:rPr>
          <w:b/>
          <w:sz w:val="28"/>
          <w:szCs w:val="28"/>
        </w:rPr>
        <w:t>ематическое планирование по курсу « Геогра</w:t>
      </w:r>
      <w:r>
        <w:rPr>
          <w:b/>
          <w:sz w:val="28"/>
          <w:szCs w:val="28"/>
        </w:rPr>
        <w:t>фия Оренбургской области»  9</w:t>
      </w:r>
      <w:r w:rsidRPr="006A4C80">
        <w:rPr>
          <w:b/>
          <w:sz w:val="28"/>
          <w:szCs w:val="28"/>
        </w:rPr>
        <w:t xml:space="preserve"> класс</w:t>
      </w:r>
    </w:p>
    <w:p w:rsidR="00CB56C3" w:rsidRDefault="00CB56C3" w:rsidP="00CB56C3">
      <w:pPr>
        <w:pStyle w:val="normal"/>
        <w:ind w:firstLine="540"/>
        <w:contextualSpacing w:val="0"/>
        <w:jc w:val="both"/>
      </w:pPr>
    </w:p>
    <w:p w:rsidR="00CB56C3" w:rsidRDefault="00CB56C3" w:rsidP="00CB56C3">
      <w:pPr>
        <w:pStyle w:val="normal"/>
        <w:ind w:firstLine="540"/>
        <w:contextualSpacing w:val="0"/>
        <w:jc w:val="both"/>
      </w:pPr>
    </w:p>
    <w:tbl>
      <w:tblPr>
        <w:tblW w:w="10365" w:type="dxa"/>
        <w:tblInd w:w="-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88"/>
        <w:gridCol w:w="3792"/>
        <w:gridCol w:w="2409"/>
        <w:gridCol w:w="1417"/>
        <w:gridCol w:w="1559"/>
      </w:tblGrid>
      <w:tr w:rsidR="00CB56C3" w:rsidRPr="00E30540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Pr="00E30540" w:rsidRDefault="00CB56C3" w:rsidP="009660E7">
            <w:pPr>
              <w:pStyle w:val="normal"/>
              <w:contextualSpacing w:val="0"/>
              <w:jc w:val="center"/>
              <w:rPr>
                <w:b/>
              </w:rPr>
            </w:pPr>
            <w:r w:rsidRPr="00E30540">
              <w:rPr>
                <w:b/>
              </w:rPr>
              <w:t>№ урока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Pr="00E30540" w:rsidRDefault="00CB56C3" w:rsidP="009660E7">
            <w:pPr>
              <w:pStyle w:val="normal"/>
              <w:contextualSpacing w:val="0"/>
              <w:jc w:val="center"/>
              <w:rPr>
                <w:b/>
              </w:rPr>
            </w:pPr>
            <w:r w:rsidRPr="00E30540">
              <w:rPr>
                <w:b/>
              </w:rPr>
              <w:t>Раздел, тема урока.</w:t>
            </w:r>
          </w:p>
        </w:tc>
        <w:tc>
          <w:tcPr>
            <w:tcW w:w="2409" w:type="dxa"/>
          </w:tcPr>
          <w:p w:rsidR="00CB56C3" w:rsidRPr="00E30540" w:rsidRDefault="00CB56C3" w:rsidP="009660E7">
            <w:pPr>
              <w:pStyle w:val="normal"/>
              <w:contextualSpacing w:val="0"/>
              <w:jc w:val="center"/>
              <w:rPr>
                <w:b/>
              </w:rPr>
            </w:pPr>
            <w:r w:rsidRPr="00E30540">
              <w:rPr>
                <w:b/>
              </w:rPr>
              <w:t>Форма контроля</w:t>
            </w:r>
          </w:p>
          <w:p w:rsidR="00CB56C3" w:rsidRPr="00E30540" w:rsidRDefault="00CB56C3" w:rsidP="009660E7">
            <w:pPr>
              <w:pStyle w:val="normal"/>
              <w:contextualSpacing w:val="0"/>
              <w:jc w:val="center"/>
              <w:rPr>
                <w:b/>
              </w:rPr>
            </w:pPr>
            <w:r w:rsidRPr="00E30540">
              <w:rPr>
                <w:b/>
              </w:rPr>
              <w:t>Практическая работа</w:t>
            </w:r>
          </w:p>
        </w:tc>
        <w:tc>
          <w:tcPr>
            <w:tcW w:w="2976" w:type="dxa"/>
            <w:gridSpan w:val="2"/>
          </w:tcPr>
          <w:p w:rsidR="00CB56C3" w:rsidRPr="00E30540" w:rsidRDefault="00CB56C3" w:rsidP="009660E7">
            <w:pPr>
              <w:pStyle w:val="normal"/>
              <w:contextualSpacing w:val="0"/>
              <w:jc w:val="center"/>
              <w:rPr>
                <w:b/>
              </w:rPr>
            </w:pPr>
            <w:r w:rsidRPr="00E30540">
              <w:rPr>
                <w:b/>
              </w:rPr>
              <w:t>Дата проведения урока</w:t>
            </w:r>
          </w:p>
          <w:p w:rsidR="00CB56C3" w:rsidRPr="00E30540" w:rsidRDefault="00CB56C3" w:rsidP="009660E7">
            <w:pPr>
              <w:pStyle w:val="normal"/>
              <w:contextualSpacing w:val="0"/>
              <w:rPr>
                <w:b/>
              </w:rPr>
            </w:pPr>
            <w:r w:rsidRPr="00E30540">
              <w:rPr>
                <w:b/>
              </w:rPr>
              <w:t xml:space="preserve">     План                 Факт</w:t>
            </w: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</w:rPr>
              <w:t>РАЗДЕЛ III. ЭКОНОМИЧЕСКАЯ И СОЦИАЛЬНАЯ ГЕОГРАФИЯ.</w:t>
            </w:r>
          </w:p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>1. Оренбургская область на карте России (4 часа).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</w:rPr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 1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 Оренбургская область в составе Урала и России.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proofErr w:type="spellStart"/>
            <w:proofErr w:type="gramStart"/>
            <w:r>
              <w:t>Экономико</w:t>
            </w:r>
            <w:proofErr w:type="spellEnd"/>
            <w:r>
              <w:t>- географическое</w:t>
            </w:r>
            <w:proofErr w:type="gramEnd"/>
            <w:r>
              <w:t xml:space="preserve"> положение области.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П.р.№1. Черты экономико-географического положения Оренбургской области (работа с картами).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Влияние ЭГП на особенности населения, уровень развития и специализацию хозяйства области.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4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Урок- практикум: «ЭГП области».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>2. Население (9 часов).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5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История заселения области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П.р.№2. Анализ возрастной структуры населения области.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6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Численность населения области.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П.р.№3. Построение круговой диаграммы «Соотношение городского и сельского населения».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7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Размещение населения.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8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Современный многонациональный состав области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П.р.№4. «Народы, проживающие в области» работа </w:t>
            </w:r>
            <w:proofErr w:type="gramStart"/>
            <w:r>
              <w:t>с</w:t>
            </w:r>
            <w:proofErr w:type="gramEnd"/>
            <w:r>
              <w:t xml:space="preserve"> к.к.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9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Межнациональные отношения. Взаимообогащение различных национальных культур.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10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 Религиозный состав населения.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11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Механическое  движение населения области. 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12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Особенности  естественного </w:t>
            </w:r>
            <w:r>
              <w:lastRenderedPageBreak/>
              <w:t xml:space="preserve">движения. 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lastRenderedPageBreak/>
              <w:t xml:space="preserve">П.р.№5. Современные </w:t>
            </w:r>
            <w:r>
              <w:lastRenderedPageBreak/>
              <w:t>миграции на территории области (заполнение таблицы).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lastRenderedPageBreak/>
              <w:t>Урок 13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Урок- практикум: «Население области»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Pr="00B0317B" w:rsidRDefault="00CB56C3" w:rsidP="009660E7">
            <w:pPr>
              <w:pStyle w:val="normal"/>
              <w:contextualSpacing w:val="0"/>
              <w:rPr>
                <w:b/>
              </w:rPr>
            </w:pPr>
            <w:r w:rsidRPr="00B0317B">
              <w:rPr>
                <w:b/>
                <w:i/>
                <w:u w:val="single"/>
              </w:rPr>
              <w:t>3. Материальное производство (13 часов).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i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i/>
                <w:u w:val="single"/>
              </w:rPr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i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14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Общая характеристика хозяйства.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П.р.№6. Отраслевой состав промышленности (работа с графиком).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15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proofErr w:type="spellStart"/>
            <w:proofErr w:type="gramStart"/>
            <w:r>
              <w:t>Топливно</w:t>
            </w:r>
            <w:proofErr w:type="spellEnd"/>
            <w:r>
              <w:t xml:space="preserve"> -  энергетический</w:t>
            </w:r>
            <w:proofErr w:type="gramEnd"/>
            <w:r>
              <w:t xml:space="preserve"> комплекс. Нефтяная промышленность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Работа с картами атласа по теме.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16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Газовая. Угольная промышленность.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17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Металлургический комплекс. Черная металлургия.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П.р.№7. Составление картосхемы связей ООО «Уральская сталь».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18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Цветная металлургия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П.р.№8. Заполнение таблицы «Продукция предприятий цветной металлургии».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19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Машиностроительный комплекс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П.р.№9. Заполнение таблицы «Продукция предприятий машиностроения».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20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Химический  комплекс.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21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Комплекс отраслей легкой промышленности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22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АПК области. Растениеводство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П.р.№10. География растениеводства Оренбургской области (таблица).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23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Животноводство области.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П.р.№11. География животноводства Оренбургской области (таблица).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24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Пищевая промышленность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25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Урок- практикум по теме «Материальное производство».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26-27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 xml:space="preserve">Экскурсия на промышленное или </w:t>
            </w:r>
            <w:r>
              <w:rPr>
                <w:b/>
                <w:i/>
                <w:u w:val="single"/>
              </w:rPr>
              <w:lastRenderedPageBreak/>
              <w:t>сельскохозяйственное предприятие.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>4. Инфраструктурный комплекс (4 часа).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28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Транспорт области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 xml:space="preserve">Работа </w:t>
            </w:r>
            <w:proofErr w:type="gramStart"/>
            <w:r>
              <w:t>с</w:t>
            </w:r>
            <w:proofErr w:type="gramEnd"/>
            <w:r>
              <w:t xml:space="preserve"> к.к.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29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Сфера обслуживания</w:t>
            </w:r>
            <w:r>
              <w:rPr>
                <w:b/>
              </w:rPr>
              <w:t>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30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 xml:space="preserve"> Круглый стол. Развитие науки и образования.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31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Рекреационные услуги.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rPr>
                <w:b/>
                <w:i/>
                <w:u w:val="single"/>
              </w:rPr>
              <w:t>5. Социально – экономические различия на территории области (2 часа).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  <w:rPr>
                <w:b/>
                <w:i/>
                <w:u w:val="single"/>
              </w:rPr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32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Экономические связи области.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33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</w:pPr>
            <w:r>
              <w:t>Внутриобластные различия.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  <w:tr w:rsidR="00CB56C3" w:rsidRPr="00215FD1" w:rsidTr="00CB56C3">
        <w:tc>
          <w:tcPr>
            <w:tcW w:w="1188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Default="00CB56C3" w:rsidP="009660E7">
            <w:pPr>
              <w:pStyle w:val="normal"/>
              <w:contextualSpacing w:val="0"/>
              <w:jc w:val="both"/>
            </w:pPr>
            <w:r>
              <w:t>Урок 34</w:t>
            </w:r>
          </w:p>
        </w:tc>
        <w:tc>
          <w:tcPr>
            <w:tcW w:w="3792" w:type="dxa"/>
            <w:tcMar>
              <w:top w:w="100" w:type="dxa"/>
              <w:left w:w="0" w:type="dxa"/>
              <w:bottom w:w="100" w:type="dxa"/>
              <w:right w:w="0" w:type="dxa"/>
            </w:tcMar>
          </w:tcPr>
          <w:p w:rsidR="00CB56C3" w:rsidRPr="00E30540" w:rsidRDefault="00CB56C3" w:rsidP="009660E7">
            <w:pPr>
              <w:pStyle w:val="normal"/>
              <w:contextualSpacing w:val="0"/>
              <w:rPr>
                <w:b/>
                <w:i/>
              </w:rPr>
            </w:pPr>
            <w:r w:rsidRPr="00E30540">
              <w:rPr>
                <w:b/>
                <w:i/>
              </w:rPr>
              <w:t>Обобщение и коррекция знаний по курсу</w:t>
            </w:r>
            <w:r>
              <w:rPr>
                <w:b/>
                <w:i/>
              </w:rPr>
              <w:t xml:space="preserve"> «</w:t>
            </w:r>
            <w:r w:rsidRPr="00E30540">
              <w:rPr>
                <w:b/>
                <w:i/>
              </w:rPr>
              <w:t>Краеведение» Оренбургская область.</w:t>
            </w:r>
          </w:p>
        </w:tc>
        <w:tc>
          <w:tcPr>
            <w:tcW w:w="2409" w:type="dxa"/>
          </w:tcPr>
          <w:p w:rsidR="00CB56C3" w:rsidRDefault="00CB56C3" w:rsidP="009660E7">
            <w:pPr>
              <w:pStyle w:val="normal"/>
              <w:contextualSpacing w:val="0"/>
            </w:pPr>
            <w:r>
              <w:t>Работа с различными контрольно-измерительными материалами.</w:t>
            </w:r>
          </w:p>
        </w:tc>
        <w:tc>
          <w:tcPr>
            <w:tcW w:w="1417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  <w:tc>
          <w:tcPr>
            <w:tcW w:w="1559" w:type="dxa"/>
          </w:tcPr>
          <w:p w:rsidR="00CB56C3" w:rsidRDefault="00CB56C3" w:rsidP="009660E7">
            <w:pPr>
              <w:pStyle w:val="normal"/>
              <w:contextualSpacing w:val="0"/>
              <w:jc w:val="both"/>
            </w:pPr>
          </w:p>
        </w:tc>
      </w:tr>
    </w:tbl>
    <w:p w:rsidR="00CB56C3" w:rsidRDefault="00CB56C3" w:rsidP="00CB56C3">
      <w:pPr>
        <w:pStyle w:val="5"/>
      </w:pPr>
    </w:p>
    <w:p w:rsidR="00CB56C3" w:rsidRDefault="00CB56C3" w:rsidP="00CB56C3">
      <w:pPr>
        <w:pStyle w:val="5"/>
      </w:pPr>
    </w:p>
    <w:p w:rsidR="00CB56C3" w:rsidRDefault="00CB56C3" w:rsidP="00CB56C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B56C3" w:rsidRPr="0047559D" w:rsidRDefault="00CB56C3" w:rsidP="0047559D">
      <w:pPr>
        <w:shd w:val="clear" w:color="auto" w:fill="FFFFFF"/>
        <w:spacing w:after="100" w:afterAutospacing="1"/>
        <w:rPr>
          <w:rFonts w:ascii="Times New Roman" w:eastAsia="Times New Roman" w:hAnsi="Times New Roman" w:cs="Times New Roman"/>
          <w:sz w:val="24"/>
          <w:szCs w:val="24"/>
        </w:rPr>
      </w:pPr>
    </w:p>
    <w:p w:rsidR="006A0821" w:rsidRPr="0047559D" w:rsidRDefault="006A0821" w:rsidP="0047559D">
      <w:pPr>
        <w:rPr>
          <w:rFonts w:ascii="Times New Roman" w:hAnsi="Times New Roman" w:cs="Times New Roman"/>
          <w:sz w:val="24"/>
          <w:szCs w:val="24"/>
        </w:rPr>
      </w:pPr>
    </w:p>
    <w:sectPr w:rsidR="006A0821" w:rsidRPr="0047559D" w:rsidSect="00CB56C3">
      <w:pgSz w:w="11906" w:h="16838"/>
      <w:pgMar w:top="709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8709B"/>
    <w:multiLevelType w:val="multilevel"/>
    <w:tmpl w:val="8E62CD9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D517B72"/>
    <w:multiLevelType w:val="multilevel"/>
    <w:tmpl w:val="948406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47559D"/>
    <w:rsid w:val="001250DF"/>
    <w:rsid w:val="0023275D"/>
    <w:rsid w:val="0047559D"/>
    <w:rsid w:val="00516AB4"/>
    <w:rsid w:val="006A0821"/>
    <w:rsid w:val="009814F5"/>
    <w:rsid w:val="00AB51CC"/>
    <w:rsid w:val="00C478AF"/>
    <w:rsid w:val="00CB56C3"/>
    <w:rsid w:val="00D45A90"/>
    <w:rsid w:val="00FD23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50DF"/>
  </w:style>
  <w:style w:type="paragraph" w:styleId="1">
    <w:name w:val="heading 1"/>
    <w:basedOn w:val="a"/>
    <w:link w:val="10"/>
    <w:uiPriority w:val="9"/>
    <w:qFormat/>
    <w:rsid w:val="00D45A9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B56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55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47559D"/>
  </w:style>
  <w:style w:type="character" w:customStyle="1" w:styleId="10">
    <w:name w:val="Заголовок 1 Знак"/>
    <w:basedOn w:val="a0"/>
    <w:link w:val="1"/>
    <w:uiPriority w:val="9"/>
    <w:rsid w:val="00D45A9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4">
    <w:name w:val="Strong"/>
    <w:basedOn w:val="a0"/>
    <w:uiPriority w:val="22"/>
    <w:qFormat/>
    <w:rsid w:val="00D45A90"/>
    <w:rPr>
      <w:b/>
      <w:bCs/>
    </w:rPr>
  </w:style>
  <w:style w:type="character" w:customStyle="1" w:styleId="50">
    <w:name w:val="Заголовок 5 Знак"/>
    <w:basedOn w:val="a0"/>
    <w:link w:val="5"/>
    <w:uiPriority w:val="9"/>
    <w:semiHidden/>
    <w:rsid w:val="00CB56C3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normal">
    <w:name w:val="normal"/>
    <w:rsid w:val="00CB56C3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63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7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11</Pages>
  <Words>3145</Words>
  <Characters>17929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dcterms:created xsi:type="dcterms:W3CDTF">2016-09-19T16:58:00Z</dcterms:created>
  <dcterms:modified xsi:type="dcterms:W3CDTF">2016-10-12T15:24:00Z</dcterms:modified>
</cp:coreProperties>
</file>