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69" w:rsidRDefault="00AA0469" w:rsidP="00AA0469">
      <w:pPr>
        <w:ind w:firstLine="567"/>
        <w:jc w:val="center"/>
        <w:outlineLvl w:val="0"/>
        <w:rPr>
          <w:b/>
          <w:sz w:val="28"/>
          <w:szCs w:val="28"/>
        </w:rPr>
      </w:pPr>
    </w:p>
    <w:p w:rsidR="00AA0469" w:rsidRDefault="00AA0469" w:rsidP="00AA0469">
      <w:pPr>
        <w:ind w:firstLine="567"/>
        <w:jc w:val="center"/>
        <w:outlineLvl w:val="0"/>
        <w:rPr>
          <w:b/>
          <w:sz w:val="28"/>
          <w:szCs w:val="28"/>
        </w:rPr>
      </w:pPr>
      <w:r w:rsidRPr="00B33D41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государственной итоговой аттестации </w:t>
      </w:r>
      <w:r w:rsidRPr="00B33D41">
        <w:rPr>
          <w:b/>
          <w:sz w:val="28"/>
          <w:szCs w:val="28"/>
        </w:rPr>
        <w:t xml:space="preserve"> в 11 классе</w:t>
      </w:r>
    </w:p>
    <w:p w:rsidR="00AA0469" w:rsidRPr="00B33D41" w:rsidRDefault="00AA0469" w:rsidP="00AA0469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2016-2017 учебном году</w:t>
      </w:r>
    </w:p>
    <w:p w:rsidR="00AA0469" w:rsidRDefault="00AA0469" w:rsidP="00AA0469">
      <w:pPr>
        <w:ind w:firstLine="567"/>
        <w:jc w:val="both"/>
        <w:rPr>
          <w:b/>
          <w:sz w:val="28"/>
          <w:szCs w:val="28"/>
        </w:rPr>
      </w:pPr>
      <w:r w:rsidRPr="007242E1">
        <w:rPr>
          <w:sz w:val="28"/>
          <w:szCs w:val="28"/>
        </w:rPr>
        <w:t>В рамках государственн</w:t>
      </w:r>
      <w:r>
        <w:rPr>
          <w:sz w:val="28"/>
          <w:szCs w:val="28"/>
        </w:rPr>
        <w:t>ой итоговой аттестации 39</w:t>
      </w:r>
      <w:r w:rsidRPr="007242E1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Pr="007242E1">
        <w:rPr>
          <w:sz w:val="28"/>
          <w:szCs w:val="28"/>
        </w:rPr>
        <w:t xml:space="preserve"> сдавали экзамен в форме ЕГЭ. </w:t>
      </w:r>
      <w:r>
        <w:rPr>
          <w:sz w:val="28"/>
          <w:szCs w:val="28"/>
        </w:rPr>
        <w:t>В среднем выпускники выбрали 3,5</w:t>
      </w:r>
      <w:r w:rsidRPr="007242E1">
        <w:rPr>
          <w:sz w:val="28"/>
          <w:szCs w:val="28"/>
        </w:rPr>
        <w:t xml:space="preserve"> экзамена на человека. </w:t>
      </w:r>
    </w:p>
    <w:p w:rsidR="00AA0469" w:rsidRPr="005D40BB" w:rsidRDefault="00AA0469" w:rsidP="00AA0469">
      <w:pPr>
        <w:ind w:firstLine="567"/>
        <w:jc w:val="center"/>
        <w:outlineLvl w:val="0"/>
        <w:rPr>
          <w:b/>
          <w:sz w:val="28"/>
          <w:szCs w:val="28"/>
        </w:rPr>
      </w:pPr>
      <w:r w:rsidRPr="005D40BB">
        <w:rPr>
          <w:b/>
          <w:sz w:val="28"/>
          <w:szCs w:val="28"/>
        </w:rPr>
        <w:t>Общие результаты  ЕГЭ</w:t>
      </w:r>
    </w:p>
    <w:tbl>
      <w:tblPr>
        <w:tblW w:w="10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794"/>
        <w:gridCol w:w="873"/>
        <w:gridCol w:w="883"/>
        <w:gridCol w:w="1883"/>
        <w:gridCol w:w="951"/>
        <w:gridCol w:w="2399"/>
      </w:tblGrid>
      <w:tr w:rsidR="00AA0469" w:rsidRPr="004715B5" w:rsidTr="00E66F22">
        <w:trPr>
          <w:trHeight w:val="540"/>
        </w:trPr>
        <w:tc>
          <w:tcPr>
            <w:tcW w:w="2411" w:type="dxa"/>
          </w:tcPr>
          <w:p w:rsidR="00AA0469" w:rsidRPr="004715B5" w:rsidRDefault="00AA0469" w:rsidP="00E66F22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AA0469" w:rsidRPr="004715B5" w:rsidRDefault="00AA0469" w:rsidP="00E66F22">
            <w:pPr>
              <w:jc w:val="both"/>
              <w:rPr>
                <w:bCs/>
              </w:rPr>
            </w:pPr>
            <w:r w:rsidRPr="004715B5">
              <w:rPr>
                <w:bCs/>
              </w:rPr>
              <w:t>всего</w:t>
            </w:r>
          </w:p>
        </w:tc>
        <w:tc>
          <w:tcPr>
            <w:tcW w:w="873" w:type="dxa"/>
          </w:tcPr>
          <w:p w:rsidR="00AA0469" w:rsidRPr="004715B5" w:rsidRDefault="00AA0469" w:rsidP="00E66F22">
            <w:pPr>
              <w:ind w:hanging="22"/>
              <w:jc w:val="both"/>
              <w:rPr>
                <w:bCs/>
              </w:rPr>
            </w:pPr>
            <w:r w:rsidRPr="004715B5">
              <w:rPr>
                <w:bCs/>
              </w:rPr>
              <w:t>сдали</w:t>
            </w:r>
          </w:p>
        </w:tc>
        <w:tc>
          <w:tcPr>
            <w:tcW w:w="883" w:type="dxa"/>
          </w:tcPr>
          <w:p w:rsidR="00AA0469" w:rsidRPr="004715B5" w:rsidRDefault="00AA0469" w:rsidP="00E66F22">
            <w:pPr>
              <w:ind w:firstLine="43"/>
              <w:jc w:val="both"/>
              <w:rPr>
                <w:bCs/>
              </w:rPr>
            </w:pPr>
            <w:r w:rsidRPr="004715B5">
              <w:rPr>
                <w:bCs/>
              </w:rPr>
              <w:t>не сдали</w:t>
            </w:r>
          </w:p>
        </w:tc>
        <w:tc>
          <w:tcPr>
            <w:tcW w:w="1883" w:type="dxa"/>
          </w:tcPr>
          <w:p w:rsidR="00AA0469" w:rsidRPr="004715B5" w:rsidRDefault="00AA0469" w:rsidP="00E66F22">
            <w:pPr>
              <w:ind w:firstLine="34"/>
              <w:jc w:val="both"/>
              <w:rPr>
                <w:bCs/>
              </w:rPr>
            </w:pPr>
            <w:r w:rsidRPr="004715B5">
              <w:rPr>
                <w:bCs/>
              </w:rPr>
              <w:t>Средний тестовый балл</w:t>
            </w:r>
          </w:p>
        </w:tc>
        <w:tc>
          <w:tcPr>
            <w:tcW w:w="951" w:type="dxa"/>
          </w:tcPr>
          <w:p w:rsidR="00AA0469" w:rsidRPr="004715B5" w:rsidRDefault="00AA0469" w:rsidP="00E66F22">
            <w:pPr>
              <w:ind w:firstLine="34"/>
              <w:jc w:val="both"/>
              <w:rPr>
                <w:bCs/>
              </w:rPr>
            </w:pPr>
            <w:r w:rsidRPr="004715B5">
              <w:rPr>
                <w:bCs/>
              </w:rPr>
              <w:t>% успев.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  <w:rPr>
                <w:bCs/>
              </w:rPr>
            </w:pPr>
            <w:r w:rsidRPr="004715B5">
              <w:rPr>
                <w:bCs/>
              </w:rPr>
              <w:t>Ф.И.О.</w:t>
            </w:r>
          </w:p>
          <w:p w:rsidR="00AA0469" w:rsidRPr="004715B5" w:rsidRDefault="00AA0469" w:rsidP="00E66F22">
            <w:pPr>
              <w:jc w:val="both"/>
              <w:rPr>
                <w:bCs/>
              </w:rPr>
            </w:pPr>
            <w:r w:rsidRPr="004715B5">
              <w:rPr>
                <w:bCs/>
              </w:rPr>
              <w:t>Учителя</w:t>
            </w:r>
          </w:p>
        </w:tc>
      </w:tr>
      <w:tr w:rsidR="00AA0469" w:rsidRPr="004715B5" w:rsidTr="00E66F22">
        <w:trPr>
          <w:trHeight w:val="276"/>
        </w:trPr>
        <w:tc>
          <w:tcPr>
            <w:tcW w:w="2411" w:type="dxa"/>
          </w:tcPr>
          <w:p w:rsidR="00AA0469" w:rsidRPr="004715B5" w:rsidRDefault="00AA0469" w:rsidP="00E66F22">
            <w:pPr>
              <w:jc w:val="both"/>
            </w:pPr>
            <w:r w:rsidRPr="004715B5">
              <w:t>Русский язык</w:t>
            </w:r>
          </w:p>
        </w:tc>
        <w:tc>
          <w:tcPr>
            <w:tcW w:w="794" w:type="dxa"/>
          </w:tcPr>
          <w:p w:rsidR="00AA0469" w:rsidRPr="004715B5" w:rsidRDefault="00AA0469" w:rsidP="00E66F22">
            <w:pPr>
              <w:jc w:val="both"/>
            </w:pPr>
            <w:r>
              <w:t>39</w:t>
            </w:r>
          </w:p>
        </w:tc>
        <w:tc>
          <w:tcPr>
            <w:tcW w:w="873" w:type="dxa"/>
          </w:tcPr>
          <w:p w:rsidR="00AA0469" w:rsidRPr="004715B5" w:rsidRDefault="00AA0469" w:rsidP="00E66F22">
            <w:pPr>
              <w:ind w:hanging="22"/>
              <w:jc w:val="both"/>
            </w:pPr>
            <w:r>
              <w:t>39</w:t>
            </w:r>
          </w:p>
        </w:tc>
        <w:tc>
          <w:tcPr>
            <w:tcW w:w="883" w:type="dxa"/>
          </w:tcPr>
          <w:p w:rsidR="00AA0469" w:rsidRPr="004715B5" w:rsidRDefault="00AA0469" w:rsidP="00E66F22">
            <w:pPr>
              <w:ind w:firstLine="43"/>
              <w:jc w:val="both"/>
            </w:pPr>
            <w:r>
              <w:t>0</w:t>
            </w:r>
          </w:p>
        </w:tc>
        <w:tc>
          <w:tcPr>
            <w:tcW w:w="188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75</w:t>
            </w:r>
          </w:p>
        </w:tc>
        <w:tc>
          <w:tcPr>
            <w:tcW w:w="95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100%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  <w:proofErr w:type="spellStart"/>
            <w:r>
              <w:t>Торгачева</w:t>
            </w:r>
            <w:proofErr w:type="spellEnd"/>
            <w:r>
              <w:t xml:space="preserve"> Т.Ж.</w:t>
            </w:r>
          </w:p>
        </w:tc>
      </w:tr>
      <w:tr w:rsidR="00AA0469" w:rsidRPr="004715B5" w:rsidTr="00E66F22">
        <w:trPr>
          <w:trHeight w:val="276"/>
        </w:trPr>
        <w:tc>
          <w:tcPr>
            <w:tcW w:w="2411" w:type="dxa"/>
          </w:tcPr>
          <w:p w:rsidR="00AA0469" w:rsidRPr="004715B5" w:rsidRDefault="00AA0469" w:rsidP="00E66F22">
            <w:pPr>
              <w:jc w:val="both"/>
            </w:pPr>
            <w:r>
              <w:t>Литература</w:t>
            </w:r>
          </w:p>
        </w:tc>
        <w:tc>
          <w:tcPr>
            <w:tcW w:w="794" w:type="dxa"/>
          </w:tcPr>
          <w:p w:rsidR="00AA0469" w:rsidRDefault="00AA0469" w:rsidP="00E66F22">
            <w:pPr>
              <w:jc w:val="both"/>
            </w:pPr>
            <w:r>
              <w:t>3</w:t>
            </w:r>
          </w:p>
        </w:tc>
        <w:tc>
          <w:tcPr>
            <w:tcW w:w="873" w:type="dxa"/>
          </w:tcPr>
          <w:p w:rsidR="00AA0469" w:rsidRDefault="00AA0469" w:rsidP="00E66F22">
            <w:pPr>
              <w:ind w:hanging="22"/>
              <w:jc w:val="both"/>
            </w:pPr>
            <w:r>
              <w:t>3</w:t>
            </w:r>
          </w:p>
        </w:tc>
        <w:tc>
          <w:tcPr>
            <w:tcW w:w="883" w:type="dxa"/>
          </w:tcPr>
          <w:p w:rsidR="00AA0469" w:rsidRDefault="00AA0469" w:rsidP="00E66F22">
            <w:pPr>
              <w:ind w:firstLine="43"/>
              <w:jc w:val="both"/>
            </w:pPr>
            <w:r>
              <w:t>0</w:t>
            </w:r>
          </w:p>
        </w:tc>
        <w:tc>
          <w:tcPr>
            <w:tcW w:w="1883" w:type="dxa"/>
          </w:tcPr>
          <w:p w:rsidR="00AA0469" w:rsidRDefault="00AA0469" w:rsidP="00E66F22">
            <w:pPr>
              <w:ind w:firstLine="34"/>
              <w:jc w:val="both"/>
            </w:pPr>
            <w:r>
              <w:t>67</w:t>
            </w:r>
          </w:p>
        </w:tc>
        <w:tc>
          <w:tcPr>
            <w:tcW w:w="951" w:type="dxa"/>
          </w:tcPr>
          <w:p w:rsidR="00AA0469" w:rsidRDefault="00AA0469" w:rsidP="00E66F22">
            <w:pPr>
              <w:ind w:firstLine="34"/>
              <w:jc w:val="both"/>
            </w:pPr>
            <w:r>
              <w:t>100%</w:t>
            </w:r>
          </w:p>
        </w:tc>
        <w:tc>
          <w:tcPr>
            <w:tcW w:w="2399" w:type="dxa"/>
          </w:tcPr>
          <w:p w:rsidR="00AA0469" w:rsidRDefault="00AA0469" w:rsidP="00E66F22">
            <w:pPr>
              <w:jc w:val="both"/>
            </w:pPr>
            <w:r>
              <w:t>Баженова А.А.</w:t>
            </w:r>
          </w:p>
        </w:tc>
      </w:tr>
      <w:tr w:rsidR="00AA0469" w:rsidRPr="004715B5" w:rsidTr="00E66F22">
        <w:trPr>
          <w:trHeight w:val="555"/>
        </w:trPr>
        <w:tc>
          <w:tcPr>
            <w:tcW w:w="2411" w:type="dxa"/>
          </w:tcPr>
          <w:p w:rsidR="00AA0469" w:rsidRPr="004715B5" w:rsidRDefault="00AA0469" w:rsidP="00E66F22">
            <w:pPr>
              <w:jc w:val="both"/>
            </w:pPr>
            <w:r w:rsidRPr="004715B5">
              <w:t>Математика</w:t>
            </w:r>
            <w:r>
              <w:t xml:space="preserve"> (профиль)</w:t>
            </w:r>
          </w:p>
        </w:tc>
        <w:tc>
          <w:tcPr>
            <w:tcW w:w="794" w:type="dxa"/>
          </w:tcPr>
          <w:p w:rsidR="00AA0469" w:rsidRPr="004715B5" w:rsidRDefault="00AA0469" w:rsidP="00E66F22">
            <w:pPr>
              <w:jc w:val="both"/>
            </w:pPr>
            <w:r>
              <w:t>26</w:t>
            </w:r>
          </w:p>
        </w:tc>
        <w:tc>
          <w:tcPr>
            <w:tcW w:w="873" w:type="dxa"/>
          </w:tcPr>
          <w:p w:rsidR="00AA0469" w:rsidRPr="004715B5" w:rsidRDefault="00AA0469" w:rsidP="00E66F22">
            <w:pPr>
              <w:ind w:hanging="22"/>
              <w:jc w:val="both"/>
            </w:pPr>
            <w:r>
              <w:t>25</w:t>
            </w:r>
          </w:p>
        </w:tc>
        <w:tc>
          <w:tcPr>
            <w:tcW w:w="883" w:type="dxa"/>
          </w:tcPr>
          <w:p w:rsidR="00AA0469" w:rsidRPr="004715B5" w:rsidRDefault="00AA0469" w:rsidP="00E66F22">
            <w:pPr>
              <w:ind w:firstLine="43"/>
              <w:jc w:val="both"/>
            </w:pPr>
            <w:r>
              <w:t>1</w:t>
            </w:r>
          </w:p>
        </w:tc>
        <w:tc>
          <w:tcPr>
            <w:tcW w:w="188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64</w:t>
            </w:r>
          </w:p>
        </w:tc>
        <w:tc>
          <w:tcPr>
            <w:tcW w:w="95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96%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  <w:r>
              <w:t>Новикова С.Н.</w:t>
            </w:r>
          </w:p>
        </w:tc>
      </w:tr>
      <w:tr w:rsidR="00AA0469" w:rsidRPr="004715B5" w:rsidTr="00E66F22">
        <w:trPr>
          <w:trHeight w:val="363"/>
        </w:trPr>
        <w:tc>
          <w:tcPr>
            <w:tcW w:w="2411" w:type="dxa"/>
          </w:tcPr>
          <w:p w:rsidR="00AA0469" w:rsidRPr="004715B5" w:rsidRDefault="00AA0469" w:rsidP="00E66F22">
            <w:pPr>
              <w:jc w:val="both"/>
            </w:pPr>
            <w:r>
              <w:t>Математика (база)</w:t>
            </w:r>
          </w:p>
        </w:tc>
        <w:tc>
          <w:tcPr>
            <w:tcW w:w="794" w:type="dxa"/>
          </w:tcPr>
          <w:p w:rsidR="00AA0469" w:rsidRPr="004715B5" w:rsidRDefault="00AA0469" w:rsidP="00E66F22">
            <w:pPr>
              <w:jc w:val="both"/>
            </w:pPr>
            <w:r>
              <w:t>23</w:t>
            </w:r>
          </w:p>
        </w:tc>
        <w:tc>
          <w:tcPr>
            <w:tcW w:w="873" w:type="dxa"/>
          </w:tcPr>
          <w:p w:rsidR="00AA0469" w:rsidRPr="004715B5" w:rsidRDefault="00AA0469" w:rsidP="00E66F22">
            <w:pPr>
              <w:ind w:hanging="22"/>
              <w:jc w:val="both"/>
            </w:pPr>
            <w:r>
              <w:t>23</w:t>
            </w:r>
          </w:p>
        </w:tc>
        <w:tc>
          <w:tcPr>
            <w:tcW w:w="883" w:type="dxa"/>
          </w:tcPr>
          <w:p w:rsidR="00AA0469" w:rsidRPr="004715B5" w:rsidRDefault="00AA0469" w:rsidP="00E66F22">
            <w:pPr>
              <w:ind w:firstLine="43"/>
              <w:jc w:val="both"/>
            </w:pPr>
            <w:r>
              <w:t>0</w:t>
            </w:r>
          </w:p>
        </w:tc>
        <w:tc>
          <w:tcPr>
            <w:tcW w:w="188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16</w:t>
            </w:r>
          </w:p>
        </w:tc>
        <w:tc>
          <w:tcPr>
            <w:tcW w:w="95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100%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  <w:r>
              <w:t>Новикова С.Н.</w:t>
            </w:r>
          </w:p>
        </w:tc>
      </w:tr>
      <w:tr w:rsidR="00AA0469" w:rsidRPr="004715B5" w:rsidTr="00E66F22">
        <w:trPr>
          <w:trHeight w:val="270"/>
        </w:trPr>
        <w:tc>
          <w:tcPr>
            <w:tcW w:w="2411" w:type="dxa"/>
          </w:tcPr>
          <w:p w:rsidR="00AA0469" w:rsidRPr="004715B5" w:rsidRDefault="00AA0469" w:rsidP="00E66F22">
            <w:pPr>
              <w:jc w:val="both"/>
            </w:pPr>
            <w:r w:rsidRPr="004715B5">
              <w:t>История</w:t>
            </w:r>
          </w:p>
        </w:tc>
        <w:tc>
          <w:tcPr>
            <w:tcW w:w="794" w:type="dxa"/>
          </w:tcPr>
          <w:p w:rsidR="00AA0469" w:rsidRPr="004715B5" w:rsidRDefault="00AA0469" w:rsidP="00E66F22">
            <w:pPr>
              <w:jc w:val="both"/>
            </w:pPr>
            <w:r>
              <w:t>8</w:t>
            </w:r>
          </w:p>
        </w:tc>
        <w:tc>
          <w:tcPr>
            <w:tcW w:w="873" w:type="dxa"/>
          </w:tcPr>
          <w:p w:rsidR="00AA0469" w:rsidRPr="004715B5" w:rsidRDefault="00AA0469" w:rsidP="00E66F22">
            <w:pPr>
              <w:ind w:hanging="22"/>
              <w:jc w:val="both"/>
            </w:pPr>
            <w:r>
              <w:t>8</w:t>
            </w:r>
          </w:p>
        </w:tc>
        <w:tc>
          <w:tcPr>
            <w:tcW w:w="883" w:type="dxa"/>
          </w:tcPr>
          <w:p w:rsidR="00AA0469" w:rsidRPr="004715B5" w:rsidRDefault="00AA0469" w:rsidP="00E66F22">
            <w:pPr>
              <w:ind w:firstLine="43"/>
              <w:jc w:val="both"/>
            </w:pPr>
            <w:r>
              <w:t>0</w:t>
            </w:r>
          </w:p>
        </w:tc>
        <w:tc>
          <w:tcPr>
            <w:tcW w:w="188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72</w:t>
            </w:r>
          </w:p>
        </w:tc>
        <w:tc>
          <w:tcPr>
            <w:tcW w:w="95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100%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  <w:r>
              <w:t>Заика С.С.</w:t>
            </w:r>
          </w:p>
        </w:tc>
      </w:tr>
      <w:tr w:rsidR="00AA0469" w:rsidRPr="004715B5" w:rsidTr="00E66F22">
        <w:trPr>
          <w:trHeight w:val="270"/>
        </w:trPr>
        <w:tc>
          <w:tcPr>
            <w:tcW w:w="2411" w:type="dxa"/>
          </w:tcPr>
          <w:p w:rsidR="00AA0469" w:rsidRPr="004715B5" w:rsidRDefault="00AA0469" w:rsidP="00E66F22">
            <w:pPr>
              <w:jc w:val="both"/>
            </w:pPr>
            <w:r w:rsidRPr="004715B5">
              <w:t>Физика</w:t>
            </w:r>
          </w:p>
        </w:tc>
        <w:tc>
          <w:tcPr>
            <w:tcW w:w="794" w:type="dxa"/>
          </w:tcPr>
          <w:p w:rsidR="00AA0469" w:rsidRPr="004715B5" w:rsidRDefault="00AA0469" w:rsidP="00E66F22">
            <w:pPr>
              <w:jc w:val="both"/>
            </w:pPr>
            <w:r>
              <w:t>9</w:t>
            </w:r>
          </w:p>
        </w:tc>
        <w:tc>
          <w:tcPr>
            <w:tcW w:w="873" w:type="dxa"/>
          </w:tcPr>
          <w:p w:rsidR="00AA0469" w:rsidRPr="004715B5" w:rsidRDefault="00AA0469" w:rsidP="00E66F22">
            <w:pPr>
              <w:ind w:hanging="22"/>
              <w:jc w:val="both"/>
            </w:pPr>
            <w:r>
              <w:t>9</w:t>
            </w:r>
          </w:p>
        </w:tc>
        <w:tc>
          <w:tcPr>
            <w:tcW w:w="883" w:type="dxa"/>
          </w:tcPr>
          <w:p w:rsidR="00AA0469" w:rsidRPr="004715B5" w:rsidRDefault="00AA0469" w:rsidP="00E66F22">
            <w:pPr>
              <w:ind w:firstLine="43"/>
              <w:jc w:val="both"/>
            </w:pPr>
            <w:r>
              <w:t>0</w:t>
            </w:r>
          </w:p>
        </w:tc>
        <w:tc>
          <w:tcPr>
            <w:tcW w:w="188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62</w:t>
            </w:r>
          </w:p>
        </w:tc>
        <w:tc>
          <w:tcPr>
            <w:tcW w:w="95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100%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  <w:proofErr w:type="spellStart"/>
            <w:r>
              <w:t>Мараховский</w:t>
            </w:r>
            <w:proofErr w:type="spellEnd"/>
            <w:r>
              <w:t xml:space="preserve"> С.А.</w:t>
            </w:r>
          </w:p>
        </w:tc>
      </w:tr>
      <w:tr w:rsidR="00AA0469" w:rsidRPr="004715B5" w:rsidTr="00E66F22">
        <w:trPr>
          <w:trHeight w:val="270"/>
        </w:trPr>
        <w:tc>
          <w:tcPr>
            <w:tcW w:w="2411" w:type="dxa"/>
          </w:tcPr>
          <w:p w:rsidR="00AA0469" w:rsidRPr="004715B5" w:rsidRDefault="00AA0469" w:rsidP="00E66F22">
            <w:pPr>
              <w:jc w:val="both"/>
            </w:pPr>
            <w:r w:rsidRPr="004715B5">
              <w:t>Обществознание</w:t>
            </w:r>
          </w:p>
        </w:tc>
        <w:tc>
          <w:tcPr>
            <w:tcW w:w="794" w:type="dxa"/>
          </w:tcPr>
          <w:p w:rsidR="00AA0469" w:rsidRPr="004715B5" w:rsidRDefault="00AA0469" w:rsidP="00E66F22">
            <w:pPr>
              <w:jc w:val="both"/>
            </w:pPr>
            <w:r>
              <w:t>19</w:t>
            </w:r>
          </w:p>
        </w:tc>
        <w:tc>
          <w:tcPr>
            <w:tcW w:w="873" w:type="dxa"/>
          </w:tcPr>
          <w:p w:rsidR="00AA0469" w:rsidRPr="004715B5" w:rsidRDefault="00AA0469" w:rsidP="00E66F22">
            <w:pPr>
              <w:ind w:hanging="22"/>
              <w:jc w:val="both"/>
            </w:pPr>
            <w:r>
              <w:t>19</w:t>
            </w:r>
          </w:p>
        </w:tc>
        <w:tc>
          <w:tcPr>
            <w:tcW w:w="883" w:type="dxa"/>
          </w:tcPr>
          <w:p w:rsidR="00AA0469" w:rsidRPr="004715B5" w:rsidRDefault="00AA0469" w:rsidP="00E66F22">
            <w:pPr>
              <w:ind w:firstLine="43"/>
              <w:jc w:val="both"/>
            </w:pPr>
            <w:r>
              <w:t>0</w:t>
            </w:r>
          </w:p>
        </w:tc>
        <w:tc>
          <w:tcPr>
            <w:tcW w:w="188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72</w:t>
            </w:r>
          </w:p>
        </w:tc>
        <w:tc>
          <w:tcPr>
            <w:tcW w:w="95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100%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  <w:r>
              <w:t>Заика С.</w:t>
            </w:r>
            <w:proofErr w:type="gramStart"/>
            <w:r>
              <w:t>С</w:t>
            </w:r>
            <w:proofErr w:type="gramEnd"/>
            <w:r>
              <w:t>,</w:t>
            </w:r>
          </w:p>
        </w:tc>
      </w:tr>
      <w:tr w:rsidR="00AA0469" w:rsidRPr="004715B5" w:rsidTr="00E66F22">
        <w:trPr>
          <w:trHeight w:val="270"/>
        </w:trPr>
        <w:tc>
          <w:tcPr>
            <w:tcW w:w="2411" w:type="dxa"/>
            <w:vMerge w:val="restart"/>
          </w:tcPr>
          <w:p w:rsidR="00AA0469" w:rsidRPr="004715B5" w:rsidRDefault="00AA0469" w:rsidP="00E66F22">
            <w:pPr>
              <w:jc w:val="both"/>
            </w:pPr>
            <w:r w:rsidRPr="004715B5">
              <w:t>Английский язык</w:t>
            </w:r>
          </w:p>
        </w:tc>
        <w:tc>
          <w:tcPr>
            <w:tcW w:w="794" w:type="dxa"/>
            <w:vMerge w:val="restart"/>
          </w:tcPr>
          <w:p w:rsidR="00AA0469" w:rsidRPr="004715B5" w:rsidRDefault="00AA0469" w:rsidP="00E66F22">
            <w:pPr>
              <w:jc w:val="both"/>
            </w:pPr>
            <w:r>
              <w:t>8</w:t>
            </w:r>
          </w:p>
        </w:tc>
        <w:tc>
          <w:tcPr>
            <w:tcW w:w="873" w:type="dxa"/>
            <w:vMerge w:val="restart"/>
          </w:tcPr>
          <w:p w:rsidR="00AA0469" w:rsidRPr="004715B5" w:rsidRDefault="00AA0469" w:rsidP="00E66F22">
            <w:pPr>
              <w:ind w:hanging="22"/>
              <w:jc w:val="both"/>
            </w:pPr>
            <w:r>
              <w:t>8</w:t>
            </w:r>
          </w:p>
        </w:tc>
        <w:tc>
          <w:tcPr>
            <w:tcW w:w="883" w:type="dxa"/>
            <w:vMerge w:val="restart"/>
          </w:tcPr>
          <w:p w:rsidR="00AA0469" w:rsidRPr="004715B5" w:rsidRDefault="00AA0469" w:rsidP="00E66F22">
            <w:pPr>
              <w:ind w:firstLine="43"/>
              <w:jc w:val="both"/>
            </w:pPr>
            <w:r>
              <w:t>0</w:t>
            </w:r>
          </w:p>
        </w:tc>
        <w:tc>
          <w:tcPr>
            <w:tcW w:w="1883" w:type="dxa"/>
            <w:vMerge w:val="restart"/>
          </w:tcPr>
          <w:p w:rsidR="00AA0469" w:rsidRPr="004715B5" w:rsidRDefault="00AA0469" w:rsidP="00E66F22">
            <w:pPr>
              <w:ind w:firstLine="34"/>
              <w:jc w:val="both"/>
            </w:pPr>
            <w:r>
              <w:t>81</w:t>
            </w:r>
          </w:p>
        </w:tc>
        <w:tc>
          <w:tcPr>
            <w:tcW w:w="951" w:type="dxa"/>
            <w:vMerge w:val="restart"/>
          </w:tcPr>
          <w:p w:rsidR="00AA0469" w:rsidRPr="004715B5" w:rsidRDefault="00AA0469" w:rsidP="00E66F22">
            <w:pPr>
              <w:ind w:firstLine="34"/>
              <w:jc w:val="both"/>
            </w:pPr>
            <w:r>
              <w:t>100%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  <w:r>
              <w:t>Селезнева Л.А.</w:t>
            </w:r>
          </w:p>
        </w:tc>
      </w:tr>
      <w:tr w:rsidR="00AA0469" w:rsidRPr="004715B5" w:rsidTr="00E66F22">
        <w:trPr>
          <w:trHeight w:val="144"/>
        </w:trPr>
        <w:tc>
          <w:tcPr>
            <w:tcW w:w="2411" w:type="dxa"/>
            <w:vMerge/>
          </w:tcPr>
          <w:p w:rsidR="00AA0469" w:rsidRPr="004715B5" w:rsidRDefault="00AA0469" w:rsidP="00E66F22">
            <w:pPr>
              <w:jc w:val="both"/>
            </w:pPr>
          </w:p>
        </w:tc>
        <w:tc>
          <w:tcPr>
            <w:tcW w:w="794" w:type="dxa"/>
            <w:vMerge/>
          </w:tcPr>
          <w:p w:rsidR="00AA0469" w:rsidRPr="004715B5" w:rsidRDefault="00AA0469" w:rsidP="00E66F22">
            <w:pPr>
              <w:jc w:val="both"/>
            </w:pPr>
          </w:p>
        </w:tc>
        <w:tc>
          <w:tcPr>
            <w:tcW w:w="873" w:type="dxa"/>
            <w:vMerge/>
          </w:tcPr>
          <w:p w:rsidR="00AA0469" w:rsidRPr="004715B5" w:rsidRDefault="00AA0469" w:rsidP="00E66F22">
            <w:pPr>
              <w:ind w:hanging="22"/>
              <w:jc w:val="both"/>
            </w:pPr>
          </w:p>
        </w:tc>
        <w:tc>
          <w:tcPr>
            <w:tcW w:w="883" w:type="dxa"/>
            <w:vMerge/>
          </w:tcPr>
          <w:p w:rsidR="00AA0469" w:rsidRPr="004715B5" w:rsidRDefault="00AA0469" w:rsidP="00E66F22">
            <w:pPr>
              <w:ind w:firstLine="43"/>
              <w:jc w:val="both"/>
            </w:pPr>
          </w:p>
        </w:tc>
        <w:tc>
          <w:tcPr>
            <w:tcW w:w="1883" w:type="dxa"/>
            <w:vMerge/>
          </w:tcPr>
          <w:p w:rsidR="00AA0469" w:rsidRPr="004715B5" w:rsidRDefault="00AA0469" w:rsidP="00E66F22">
            <w:pPr>
              <w:ind w:firstLine="34"/>
              <w:jc w:val="both"/>
            </w:pPr>
          </w:p>
        </w:tc>
        <w:tc>
          <w:tcPr>
            <w:tcW w:w="951" w:type="dxa"/>
            <w:vMerge/>
          </w:tcPr>
          <w:p w:rsidR="00AA0469" w:rsidRPr="004715B5" w:rsidRDefault="00AA0469" w:rsidP="00E66F22">
            <w:pPr>
              <w:ind w:firstLine="34"/>
              <w:jc w:val="both"/>
            </w:pP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  <w:proofErr w:type="spellStart"/>
            <w:r>
              <w:t>Лобанкова</w:t>
            </w:r>
            <w:proofErr w:type="spellEnd"/>
            <w:r>
              <w:t xml:space="preserve"> С.Х.</w:t>
            </w:r>
          </w:p>
        </w:tc>
      </w:tr>
      <w:tr w:rsidR="00AA0469" w:rsidRPr="004715B5" w:rsidTr="00E66F22">
        <w:trPr>
          <w:trHeight w:val="285"/>
        </w:trPr>
        <w:tc>
          <w:tcPr>
            <w:tcW w:w="2411" w:type="dxa"/>
          </w:tcPr>
          <w:p w:rsidR="00AA0469" w:rsidRPr="004715B5" w:rsidRDefault="00AA0469" w:rsidP="00E66F22">
            <w:pPr>
              <w:jc w:val="both"/>
            </w:pPr>
            <w:r>
              <w:t>Информатика</w:t>
            </w:r>
          </w:p>
        </w:tc>
        <w:tc>
          <w:tcPr>
            <w:tcW w:w="794" w:type="dxa"/>
          </w:tcPr>
          <w:p w:rsidR="00AA0469" w:rsidRDefault="00AA0469" w:rsidP="00E66F22">
            <w:pPr>
              <w:jc w:val="both"/>
            </w:pPr>
            <w:r>
              <w:t>2</w:t>
            </w:r>
          </w:p>
        </w:tc>
        <w:tc>
          <w:tcPr>
            <w:tcW w:w="873" w:type="dxa"/>
          </w:tcPr>
          <w:p w:rsidR="00AA0469" w:rsidRPr="004715B5" w:rsidRDefault="00AA0469" w:rsidP="00E66F22">
            <w:pPr>
              <w:ind w:hanging="22"/>
              <w:jc w:val="both"/>
            </w:pPr>
            <w:r>
              <w:t>2</w:t>
            </w:r>
          </w:p>
        </w:tc>
        <w:tc>
          <w:tcPr>
            <w:tcW w:w="883" w:type="dxa"/>
          </w:tcPr>
          <w:p w:rsidR="00AA0469" w:rsidRPr="004715B5" w:rsidRDefault="00AA0469" w:rsidP="00E66F22">
            <w:pPr>
              <w:ind w:firstLine="43"/>
              <w:jc w:val="both"/>
            </w:pPr>
            <w:r>
              <w:t>0</w:t>
            </w:r>
          </w:p>
        </w:tc>
        <w:tc>
          <w:tcPr>
            <w:tcW w:w="188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69</w:t>
            </w:r>
          </w:p>
        </w:tc>
        <w:tc>
          <w:tcPr>
            <w:tcW w:w="95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100%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  <w:proofErr w:type="spellStart"/>
            <w:r>
              <w:t>Пашова</w:t>
            </w:r>
            <w:proofErr w:type="spellEnd"/>
            <w:r>
              <w:t xml:space="preserve"> И.Ю.</w:t>
            </w:r>
          </w:p>
        </w:tc>
      </w:tr>
      <w:tr w:rsidR="00AA0469" w:rsidRPr="004715B5" w:rsidTr="00E66F22">
        <w:trPr>
          <w:trHeight w:val="270"/>
        </w:trPr>
        <w:tc>
          <w:tcPr>
            <w:tcW w:w="2411" w:type="dxa"/>
          </w:tcPr>
          <w:p w:rsidR="00AA0469" w:rsidRDefault="00AA0469" w:rsidP="00E66F22">
            <w:pPr>
              <w:jc w:val="both"/>
            </w:pPr>
            <w:r>
              <w:t>Химия</w:t>
            </w:r>
          </w:p>
        </w:tc>
        <w:tc>
          <w:tcPr>
            <w:tcW w:w="794" w:type="dxa"/>
          </w:tcPr>
          <w:p w:rsidR="00AA0469" w:rsidRDefault="00AA0469" w:rsidP="00E66F22">
            <w:pPr>
              <w:jc w:val="both"/>
            </w:pPr>
            <w:r>
              <w:t>7</w:t>
            </w:r>
          </w:p>
        </w:tc>
        <w:tc>
          <w:tcPr>
            <w:tcW w:w="873" w:type="dxa"/>
          </w:tcPr>
          <w:p w:rsidR="00AA0469" w:rsidRPr="004715B5" w:rsidRDefault="00AA0469" w:rsidP="00E66F22">
            <w:pPr>
              <w:ind w:hanging="22"/>
              <w:jc w:val="both"/>
            </w:pPr>
            <w:r>
              <w:t>7</w:t>
            </w:r>
          </w:p>
        </w:tc>
        <w:tc>
          <w:tcPr>
            <w:tcW w:w="883" w:type="dxa"/>
          </w:tcPr>
          <w:p w:rsidR="00AA0469" w:rsidRPr="004715B5" w:rsidRDefault="00AA0469" w:rsidP="00E66F22">
            <w:pPr>
              <w:ind w:firstLine="43"/>
              <w:jc w:val="both"/>
            </w:pPr>
            <w:r>
              <w:t>0</w:t>
            </w:r>
          </w:p>
        </w:tc>
        <w:tc>
          <w:tcPr>
            <w:tcW w:w="188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57</w:t>
            </w:r>
          </w:p>
        </w:tc>
        <w:tc>
          <w:tcPr>
            <w:tcW w:w="95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100%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  <w:proofErr w:type="spellStart"/>
            <w:r>
              <w:t>Сахонова</w:t>
            </w:r>
            <w:proofErr w:type="spellEnd"/>
            <w:r>
              <w:t xml:space="preserve"> М.Н.</w:t>
            </w:r>
          </w:p>
        </w:tc>
      </w:tr>
      <w:tr w:rsidR="00AA0469" w:rsidRPr="004715B5" w:rsidTr="00E66F22">
        <w:trPr>
          <w:trHeight w:val="270"/>
        </w:trPr>
        <w:tc>
          <w:tcPr>
            <w:tcW w:w="2411" w:type="dxa"/>
          </w:tcPr>
          <w:p w:rsidR="00AA0469" w:rsidRDefault="00AA0469" w:rsidP="00E66F22">
            <w:pPr>
              <w:jc w:val="both"/>
            </w:pPr>
            <w:r>
              <w:t>Биология</w:t>
            </w:r>
          </w:p>
        </w:tc>
        <w:tc>
          <w:tcPr>
            <w:tcW w:w="794" w:type="dxa"/>
          </w:tcPr>
          <w:p w:rsidR="00AA0469" w:rsidRDefault="00AA0469" w:rsidP="00E66F22">
            <w:pPr>
              <w:jc w:val="both"/>
            </w:pPr>
            <w:r>
              <w:t>7</w:t>
            </w:r>
          </w:p>
        </w:tc>
        <w:tc>
          <w:tcPr>
            <w:tcW w:w="873" w:type="dxa"/>
          </w:tcPr>
          <w:p w:rsidR="00AA0469" w:rsidRPr="004715B5" w:rsidRDefault="00AA0469" w:rsidP="00E66F22">
            <w:pPr>
              <w:ind w:hanging="22"/>
              <w:jc w:val="both"/>
            </w:pPr>
            <w:r>
              <w:t>7</w:t>
            </w:r>
          </w:p>
        </w:tc>
        <w:tc>
          <w:tcPr>
            <w:tcW w:w="883" w:type="dxa"/>
          </w:tcPr>
          <w:p w:rsidR="00AA0469" w:rsidRPr="004715B5" w:rsidRDefault="00AA0469" w:rsidP="00E66F22">
            <w:pPr>
              <w:ind w:firstLine="43"/>
              <w:jc w:val="both"/>
            </w:pPr>
            <w:r>
              <w:t>0</w:t>
            </w:r>
          </w:p>
        </w:tc>
        <w:tc>
          <w:tcPr>
            <w:tcW w:w="188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56</w:t>
            </w:r>
          </w:p>
        </w:tc>
        <w:tc>
          <w:tcPr>
            <w:tcW w:w="95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100%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  <w:proofErr w:type="spellStart"/>
            <w:r>
              <w:t>Сахонова</w:t>
            </w:r>
            <w:proofErr w:type="spellEnd"/>
            <w:r>
              <w:t xml:space="preserve"> М.Н.</w:t>
            </w:r>
          </w:p>
        </w:tc>
      </w:tr>
      <w:tr w:rsidR="00AA0469" w:rsidRPr="004715B5" w:rsidTr="00E66F22">
        <w:trPr>
          <w:trHeight w:val="285"/>
        </w:trPr>
        <w:tc>
          <w:tcPr>
            <w:tcW w:w="2411" w:type="dxa"/>
          </w:tcPr>
          <w:p w:rsidR="00AA0469" w:rsidRPr="004715B5" w:rsidRDefault="00AA0469" w:rsidP="00E66F22">
            <w:pPr>
              <w:jc w:val="both"/>
            </w:pPr>
            <w:r w:rsidRPr="004715B5">
              <w:t>Всего</w:t>
            </w:r>
          </w:p>
        </w:tc>
        <w:tc>
          <w:tcPr>
            <w:tcW w:w="794" w:type="dxa"/>
          </w:tcPr>
          <w:p w:rsidR="00AA0469" w:rsidRPr="004715B5" w:rsidRDefault="00AA0469" w:rsidP="00E66F22">
            <w:pPr>
              <w:jc w:val="both"/>
            </w:pPr>
            <w:r>
              <w:t>151</w:t>
            </w:r>
          </w:p>
        </w:tc>
        <w:tc>
          <w:tcPr>
            <w:tcW w:w="873" w:type="dxa"/>
          </w:tcPr>
          <w:p w:rsidR="00AA0469" w:rsidRPr="004715B5" w:rsidRDefault="00AA0469" w:rsidP="00E66F22">
            <w:pPr>
              <w:ind w:hanging="22"/>
              <w:jc w:val="both"/>
            </w:pPr>
            <w:r>
              <w:t>150</w:t>
            </w:r>
          </w:p>
        </w:tc>
        <w:tc>
          <w:tcPr>
            <w:tcW w:w="883" w:type="dxa"/>
          </w:tcPr>
          <w:p w:rsidR="00AA0469" w:rsidRPr="004715B5" w:rsidRDefault="00AA0469" w:rsidP="00E66F22">
            <w:pPr>
              <w:ind w:firstLine="43"/>
              <w:jc w:val="both"/>
            </w:pPr>
            <w:r>
              <w:t>1</w:t>
            </w:r>
          </w:p>
        </w:tc>
        <w:tc>
          <w:tcPr>
            <w:tcW w:w="188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68</w:t>
            </w:r>
          </w:p>
        </w:tc>
        <w:tc>
          <w:tcPr>
            <w:tcW w:w="95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99%</w:t>
            </w:r>
          </w:p>
        </w:tc>
        <w:tc>
          <w:tcPr>
            <w:tcW w:w="2399" w:type="dxa"/>
          </w:tcPr>
          <w:p w:rsidR="00AA0469" w:rsidRPr="004715B5" w:rsidRDefault="00AA0469" w:rsidP="00E66F22">
            <w:pPr>
              <w:jc w:val="both"/>
            </w:pPr>
          </w:p>
        </w:tc>
      </w:tr>
    </w:tbl>
    <w:p w:rsidR="00AA0469" w:rsidRPr="004E7F64" w:rsidRDefault="00AA0469" w:rsidP="00AA0469">
      <w:pPr>
        <w:jc w:val="both"/>
        <w:rPr>
          <w:sz w:val="28"/>
          <w:szCs w:val="28"/>
        </w:rPr>
      </w:pPr>
    </w:p>
    <w:p w:rsidR="00AA0469" w:rsidRDefault="00AA0469" w:rsidP="00AA0469">
      <w:pPr>
        <w:ind w:firstLine="567"/>
        <w:jc w:val="both"/>
        <w:rPr>
          <w:sz w:val="28"/>
          <w:szCs w:val="28"/>
        </w:rPr>
      </w:pPr>
      <w:r w:rsidRPr="004E7F64">
        <w:rPr>
          <w:sz w:val="28"/>
          <w:szCs w:val="28"/>
        </w:rPr>
        <w:t xml:space="preserve">Лицей вошел </w:t>
      </w:r>
      <w:proofErr w:type="gramStart"/>
      <w:r w:rsidRPr="004E7F64">
        <w:rPr>
          <w:sz w:val="28"/>
          <w:szCs w:val="28"/>
        </w:rPr>
        <w:t>в число лучших в Оренбургском районе в рейтинге по результатам ЕГЭ по английскому языку</w:t>
      </w:r>
      <w:proofErr w:type="gramEnd"/>
      <w:r>
        <w:rPr>
          <w:sz w:val="28"/>
          <w:szCs w:val="28"/>
        </w:rPr>
        <w:t>.</w:t>
      </w:r>
    </w:p>
    <w:p w:rsidR="00AA0469" w:rsidRPr="004E7F64" w:rsidRDefault="00AA0469" w:rsidP="00AA0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выпускника </w:t>
      </w:r>
      <w:proofErr w:type="spellStart"/>
      <w:r>
        <w:rPr>
          <w:sz w:val="28"/>
          <w:szCs w:val="28"/>
        </w:rPr>
        <w:t>набрли</w:t>
      </w:r>
      <w:proofErr w:type="spellEnd"/>
      <w:r>
        <w:rPr>
          <w:sz w:val="28"/>
          <w:szCs w:val="28"/>
        </w:rPr>
        <w:t xml:space="preserve"> 100 баллов: Черных Валерия по русскому языку и Кудряшов Антон по обществознанию.11</w:t>
      </w:r>
      <w:r w:rsidRPr="004E7F64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(26%)</w:t>
      </w:r>
      <w:r w:rsidRPr="004E7F64">
        <w:rPr>
          <w:sz w:val="28"/>
          <w:szCs w:val="28"/>
        </w:rPr>
        <w:t xml:space="preserve"> получили от  90 до 9</w:t>
      </w:r>
      <w:r>
        <w:rPr>
          <w:sz w:val="28"/>
          <w:szCs w:val="28"/>
        </w:rPr>
        <w:t>8</w:t>
      </w:r>
      <w:r w:rsidRPr="004E7F64">
        <w:rPr>
          <w:sz w:val="28"/>
          <w:szCs w:val="28"/>
        </w:rPr>
        <w:t xml:space="preserve"> баллов: </w:t>
      </w:r>
    </w:p>
    <w:p w:rsidR="00AA0469" w:rsidRPr="004E7F64" w:rsidRDefault="00AA0469" w:rsidP="00AA0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Попова С.</w:t>
      </w:r>
      <w:r w:rsidRPr="004E7F64">
        <w:rPr>
          <w:sz w:val="28"/>
          <w:szCs w:val="28"/>
        </w:rPr>
        <w:t>. - 9</w:t>
      </w:r>
      <w:r>
        <w:rPr>
          <w:sz w:val="28"/>
          <w:szCs w:val="28"/>
        </w:rPr>
        <w:t>6</w:t>
      </w:r>
      <w:r w:rsidRPr="004E7F64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 </w:t>
      </w:r>
      <w:r w:rsidRPr="004E7F64">
        <w:rPr>
          <w:sz w:val="28"/>
          <w:szCs w:val="28"/>
        </w:rPr>
        <w:t xml:space="preserve"> по русскому  языку;</w:t>
      </w:r>
    </w:p>
    <w:p w:rsidR="00AA0469" w:rsidRPr="004E7F64" w:rsidRDefault="00AA0469" w:rsidP="00AA046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Кочанкина</w:t>
      </w:r>
      <w:proofErr w:type="spellEnd"/>
      <w:r>
        <w:rPr>
          <w:sz w:val="28"/>
          <w:szCs w:val="28"/>
        </w:rPr>
        <w:t xml:space="preserve"> В.</w:t>
      </w:r>
      <w:r w:rsidRPr="004E7F64">
        <w:rPr>
          <w:sz w:val="28"/>
          <w:szCs w:val="28"/>
        </w:rPr>
        <w:t xml:space="preserve"> - 9</w:t>
      </w:r>
      <w:r>
        <w:rPr>
          <w:sz w:val="28"/>
          <w:szCs w:val="28"/>
        </w:rPr>
        <w:t>8</w:t>
      </w:r>
      <w:r w:rsidRPr="004E7F64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 </w:t>
      </w:r>
      <w:r w:rsidRPr="004E7F64">
        <w:rPr>
          <w:sz w:val="28"/>
          <w:szCs w:val="28"/>
        </w:rPr>
        <w:t xml:space="preserve"> по русскому языку;</w:t>
      </w:r>
    </w:p>
    <w:p w:rsidR="00AA0469" w:rsidRPr="004E7F64" w:rsidRDefault="00AA0469" w:rsidP="00AA046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Шпинев</w:t>
      </w:r>
      <w:proofErr w:type="spellEnd"/>
      <w:r>
        <w:rPr>
          <w:sz w:val="28"/>
          <w:szCs w:val="28"/>
        </w:rPr>
        <w:t xml:space="preserve"> М.</w:t>
      </w:r>
      <w:r w:rsidRPr="004E7F64">
        <w:rPr>
          <w:sz w:val="28"/>
          <w:szCs w:val="28"/>
        </w:rPr>
        <w:t xml:space="preserve"> – 9</w:t>
      </w:r>
      <w:r>
        <w:rPr>
          <w:sz w:val="28"/>
          <w:szCs w:val="28"/>
        </w:rPr>
        <w:t>8</w:t>
      </w:r>
      <w:r w:rsidRPr="004E7F64">
        <w:rPr>
          <w:sz w:val="28"/>
          <w:szCs w:val="28"/>
        </w:rPr>
        <w:t xml:space="preserve"> баллов по русскому языку;</w:t>
      </w:r>
    </w:p>
    <w:p w:rsidR="00AA0469" w:rsidRPr="004E7F64" w:rsidRDefault="00AA0469" w:rsidP="00AA0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Ведениктов Д.</w:t>
      </w:r>
      <w:r w:rsidRPr="004E7F64">
        <w:rPr>
          <w:sz w:val="28"/>
          <w:szCs w:val="28"/>
        </w:rPr>
        <w:t>. – 9</w:t>
      </w:r>
      <w:r>
        <w:rPr>
          <w:sz w:val="28"/>
          <w:szCs w:val="28"/>
        </w:rPr>
        <w:t>1</w:t>
      </w:r>
      <w:r w:rsidRPr="004E7F64">
        <w:rPr>
          <w:sz w:val="28"/>
          <w:szCs w:val="28"/>
        </w:rPr>
        <w:t xml:space="preserve"> балл по русскому языку;</w:t>
      </w:r>
    </w:p>
    <w:p w:rsidR="00AA0469" w:rsidRPr="004E7F64" w:rsidRDefault="00AA0469" w:rsidP="00AA0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Лаптев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r w:rsidRPr="004E7F64">
        <w:rPr>
          <w:sz w:val="28"/>
          <w:szCs w:val="28"/>
        </w:rPr>
        <w:t xml:space="preserve"> – 9</w:t>
      </w:r>
      <w:r>
        <w:rPr>
          <w:sz w:val="28"/>
          <w:szCs w:val="28"/>
        </w:rPr>
        <w:t>8</w:t>
      </w:r>
      <w:r w:rsidRPr="004E7F64">
        <w:rPr>
          <w:sz w:val="28"/>
          <w:szCs w:val="28"/>
        </w:rPr>
        <w:t xml:space="preserve"> баллов по русскому языку;</w:t>
      </w:r>
    </w:p>
    <w:p w:rsidR="00AA0469" w:rsidRPr="004E7F64" w:rsidRDefault="00AA0469" w:rsidP="00AA0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Кудряшов А. - 95</w:t>
      </w:r>
      <w:r w:rsidRPr="004E7F64">
        <w:rPr>
          <w:sz w:val="28"/>
          <w:szCs w:val="28"/>
        </w:rPr>
        <w:t xml:space="preserve"> баллов по английскому языку;</w:t>
      </w:r>
    </w:p>
    <w:p w:rsidR="00AA0469" w:rsidRDefault="00AA0469" w:rsidP="00AA046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Нургалиева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 w:rsidRPr="004E7F64">
        <w:rPr>
          <w:sz w:val="28"/>
          <w:szCs w:val="28"/>
        </w:rPr>
        <w:t xml:space="preserve"> – 9</w:t>
      </w:r>
      <w:r>
        <w:rPr>
          <w:sz w:val="28"/>
          <w:szCs w:val="28"/>
        </w:rPr>
        <w:t>4 балла</w:t>
      </w:r>
      <w:r w:rsidRPr="004E7F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обществознанию:</w:t>
      </w:r>
    </w:p>
    <w:p w:rsidR="00AA0469" w:rsidRPr="004E7F64" w:rsidRDefault="00AA0469" w:rsidP="00AA046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Кочанкина</w:t>
      </w:r>
      <w:proofErr w:type="spellEnd"/>
      <w:r>
        <w:rPr>
          <w:sz w:val="28"/>
          <w:szCs w:val="28"/>
        </w:rPr>
        <w:t xml:space="preserve"> В.</w:t>
      </w:r>
      <w:r w:rsidRPr="004E7F64">
        <w:rPr>
          <w:sz w:val="28"/>
          <w:szCs w:val="28"/>
        </w:rPr>
        <w:t xml:space="preserve"> - 9</w:t>
      </w:r>
      <w:r>
        <w:rPr>
          <w:sz w:val="28"/>
          <w:szCs w:val="28"/>
        </w:rPr>
        <w:t>2</w:t>
      </w:r>
      <w:r w:rsidRPr="004E7F64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а </w:t>
      </w:r>
      <w:r w:rsidRPr="004E7F64">
        <w:rPr>
          <w:sz w:val="28"/>
          <w:szCs w:val="28"/>
        </w:rPr>
        <w:t xml:space="preserve"> по </w:t>
      </w:r>
      <w:r>
        <w:rPr>
          <w:sz w:val="28"/>
          <w:szCs w:val="28"/>
        </w:rPr>
        <w:t>обществознанию</w:t>
      </w:r>
      <w:r w:rsidRPr="004E7F64">
        <w:rPr>
          <w:sz w:val="28"/>
          <w:szCs w:val="28"/>
        </w:rPr>
        <w:t>;</w:t>
      </w:r>
    </w:p>
    <w:p w:rsidR="00AA0469" w:rsidRPr="004E7F64" w:rsidRDefault="00AA0469" w:rsidP="00AA0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Лаптев Д.</w:t>
      </w:r>
      <w:r w:rsidRPr="004E7F64">
        <w:rPr>
          <w:sz w:val="28"/>
          <w:szCs w:val="28"/>
        </w:rPr>
        <w:t xml:space="preserve"> - 9</w:t>
      </w:r>
      <w:r>
        <w:rPr>
          <w:sz w:val="28"/>
          <w:szCs w:val="28"/>
        </w:rPr>
        <w:t>6</w:t>
      </w:r>
      <w:r w:rsidRPr="004E7F64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 </w:t>
      </w:r>
      <w:r w:rsidRPr="004E7F64">
        <w:rPr>
          <w:sz w:val="28"/>
          <w:szCs w:val="28"/>
        </w:rPr>
        <w:t xml:space="preserve"> по </w:t>
      </w:r>
      <w:r>
        <w:rPr>
          <w:sz w:val="28"/>
          <w:szCs w:val="28"/>
        </w:rPr>
        <w:t>обществознанию</w:t>
      </w:r>
      <w:r w:rsidRPr="004E7F64">
        <w:rPr>
          <w:sz w:val="28"/>
          <w:szCs w:val="28"/>
        </w:rPr>
        <w:t>;</w:t>
      </w:r>
    </w:p>
    <w:p w:rsidR="00AA0469" w:rsidRDefault="00AA0469" w:rsidP="00AA0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Лаптев Д.</w:t>
      </w:r>
      <w:r w:rsidRPr="004E7F64">
        <w:rPr>
          <w:sz w:val="28"/>
          <w:szCs w:val="28"/>
        </w:rPr>
        <w:t xml:space="preserve"> - 9</w:t>
      </w:r>
      <w:r>
        <w:rPr>
          <w:sz w:val="28"/>
          <w:szCs w:val="28"/>
        </w:rPr>
        <w:t>6</w:t>
      </w:r>
      <w:r w:rsidRPr="004E7F64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 </w:t>
      </w:r>
      <w:r w:rsidRPr="004E7F64">
        <w:rPr>
          <w:sz w:val="28"/>
          <w:szCs w:val="28"/>
        </w:rPr>
        <w:t xml:space="preserve"> по </w:t>
      </w:r>
      <w:r>
        <w:rPr>
          <w:sz w:val="28"/>
          <w:szCs w:val="28"/>
        </w:rPr>
        <w:t>истории;</w:t>
      </w:r>
    </w:p>
    <w:p w:rsidR="00AA0469" w:rsidRPr="004E7F64" w:rsidRDefault="00AA0469" w:rsidP="00AA04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Лихачев М.</w:t>
      </w:r>
      <w:r w:rsidRPr="004E7F64">
        <w:rPr>
          <w:sz w:val="28"/>
          <w:szCs w:val="28"/>
        </w:rPr>
        <w:t xml:space="preserve"> - 9</w:t>
      </w:r>
      <w:r>
        <w:rPr>
          <w:sz w:val="28"/>
          <w:szCs w:val="28"/>
        </w:rPr>
        <w:t>8</w:t>
      </w:r>
      <w:r w:rsidRPr="004E7F64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 </w:t>
      </w:r>
      <w:r w:rsidRPr="004E7F64">
        <w:rPr>
          <w:sz w:val="28"/>
          <w:szCs w:val="28"/>
        </w:rPr>
        <w:t xml:space="preserve"> по </w:t>
      </w:r>
      <w:r>
        <w:rPr>
          <w:sz w:val="28"/>
          <w:szCs w:val="28"/>
        </w:rPr>
        <w:t>истории;</w:t>
      </w:r>
    </w:p>
    <w:p w:rsidR="00AA0469" w:rsidRDefault="00AA0469" w:rsidP="00AA0469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Хотенов</w:t>
      </w:r>
      <w:proofErr w:type="spellEnd"/>
      <w:r>
        <w:rPr>
          <w:sz w:val="28"/>
          <w:szCs w:val="28"/>
        </w:rPr>
        <w:t xml:space="preserve"> М.</w:t>
      </w:r>
      <w:r w:rsidRPr="004E7F64">
        <w:rPr>
          <w:sz w:val="28"/>
          <w:szCs w:val="28"/>
        </w:rPr>
        <w:t xml:space="preserve"> - 9</w:t>
      </w:r>
      <w:r>
        <w:rPr>
          <w:sz w:val="28"/>
          <w:szCs w:val="28"/>
        </w:rPr>
        <w:t>1</w:t>
      </w:r>
      <w:r w:rsidRPr="004E7F64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 </w:t>
      </w:r>
      <w:r w:rsidRPr="004E7F64">
        <w:rPr>
          <w:sz w:val="28"/>
          <w:szCs w:val="28"/>
        </w:rPr>
        <w:t xml:space="preserve"> по </w:t>
      </w:r>
      <w:r>
        <w:rPr>
          <w:sz w:val="28"/>
          <w:szCs w:val="28"/>
        </w:rPr>
        <w:t>истории.</w:t>
      </w:r>
    </w:p>
    <w:p w:rsidR="00AA0469" w:rsidRPr="00096C60" w:rsidRDefault="00AA0469" w:rsidP="00AA0469">
      <w:pPr>
        <w:ind w:firstLine="567"/>
        <w:jc w:val="both"/>
      </w:pPr>
      <w:r w:rsidRPr="00215402">
        <w:rPr>
          <w:sz w:val="28"/>
          <w:szCs w:val="28"/>
        </w:rPr>
        <w:t xml:space="preserve">Средний тестовый балл выше районного  был получен по русскому, </w:t>
      </w:r>
      <w:r w:rsidRPr="00EC3C81">
        <w:rPr>
          <w:i/>
          <w:sz w:val="28"/>
          <w:szCs w:val="28"/>
        </w:rPr>
        <w:t xml:space="preserve">английскому языкам, литературе, физике, истории, биологии, </w:t>
      </w:r>
      <w:r>
        <w:rPr>
          <w:i/>
          <w:sz w:val="28"/>
          <w:szCs w:val="28"/>
        </w:rPr>
        <w:t xml:space="preserve">информатике, </w:t>
      </w:r>
      <w:r w:rsidRPr="00EC3C81">
        <w:rPr>
          <w:i/>
          <w:sz w:val="28"/>
          <w:szCs w:val="28"/>
        </w:rPr>
        <w:t>обществознанию</w:t>
      </w:r>
      <w:r w:rsidRPr="00215402">
        <w:rPr>
          <w:sz w:val="28"/>
          <w:szCs w:val="28"/>
        </w:rPr>
        <w:t>.</w:t>
      </w:r>
      <w:proofErr w:type="gramStart"/>
      <w:r w:rsidRPr="00215402">
        <w:rPr>
          <w:sz w:val="28"/>
          <w:szCs w:val="28"/>
        </w:rPr>
        <w:t xml:space="preserve"> .</w:t>
      </w:r>
      <w:proofErr w:type="gramEnd"/>
      <w:r w:rsidRPr="00215402">
        <w:rPr>
          <w:sz w:val="28"/>
          <w:szCs w:val="28"/>
        </w:rPr>
        <w:t xml:space="preserve"> Эти успехи объясняются ростом профессионализма педагогов в подготовке учащихся к ЕГЭ и мотивации учащихся на успешну</w:t>
      </w:r>
      <w:r>
        <w:rPr>
          <w:sz w:val="28"/>
          <w:szCs w:val="28"/>
        </w:rPr>
        <w:t>ю сдачу экзамена. К сожалению, о</w:t>
      </w:r>
      <w:r w:rsidRPr="00215402">
        <w:rPr>
          <w:sz w:val="28"/>
          <w:szCs w:val="28"/>
        </w:rPr>
        <w:t xml:space="preserve">дин ученик 11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/м</w:t>
      </w:r>
      <w:r w:rsidRPr="00215402">
        <w:rPr>
          <w:sz w:val="28"/>
          <w:szCs w:val="28"/>
        </w:rPr>
        <w:t xml:space="preserve"> класса не преодолел </w:t>
      </w:r>
      <w:r w:rsidRPr="00215402">
        <w:rPr>
          <w:sz w:val="28"/>
          <w:szCs w:val="28"/>
        </w:rPr>
        <w:lastRenderedPageBreak/>
        <w:t>пороговый уровень по математике (профильный уровень)</w:t>
      </w:r>
      <w:r>
        <w:rPr>
          <w:sz w:val="28"/>
          <w:szCs w:val="28"/>
        </w:rPr>
        <w:t>,</w:t>
      </w:r>
      <w:r w:rsidRPr="00215402">
        <w:t xml:space="preserve"> </w:t>
      </w:r>
      <w:r>
        <w:rPr>
          <w:sz w:val="28"/>
          <w:szCs w:val="28"/>
        </w:rPr>
        <w:t xml:space="preserve">но получил </w:t>
      </w:r>
      <w:r w:rsidRPr="00215402">
        <w:rPr>
          <w:sz w:val="28"/>
          <w:szCs w:val="28"/>
        </w:rPr>
        <w:t xml:space="preserve">аттестат </w:t>
      </w:r>
      <w:proofErr w:type="gramStart"/>
      <w:r w:rsidRPr="00215402">
        <w:rPr>
          <w:sz w:val="28"/>
          <w:szCs w:val="28"/>
        </w:rPr>
        <w:t>по</w:t>
      </w:r>
      <w:proofErr w:type="gramEnd"/>
      <w:r w:rsidRPr="00215402">
        <w:rPr>
          <w:sz w:val="28"/>
          <w:szCs w:val="28"/>
        </w:rPr>
        <w:t xml:space="preserve"> </w:t>
      </w:r>
      <w:proofErr w:type="gramStart"/>
      <w:r w:rsidRPr="00215402">
        <w:rPr>
          <w:sz w:val="28"/>
          <w:szCs w:val="28"/>
        </w:rPr>
        <w:t>результата</w:t>
      </w:r>
      <w:proofErr w:type="gramEnd"/>
      <w:r w:rsidRPr="00215402">
        <w:rPr>
          <w:sz w:val="28"/>
          <w:szCs w:val="28"/>
        </w:rPr>
        <w:t xml:space="preserve"> сдачи экзамена математики базовой. Причинами являются неосознанность выбор предметов и недостаточная подготовка к экзаменам</w:t>
      </w:r>
      <w:r>
        <w:rPr>
          <w:sz w:val="28"/>
          <w:szCs w:val="28"/>
        </w:rPr>
        <w:t>.</w:t>
      </w:r>
    </w:p>
    <w:p w:rsidR="00AA0469" w:rsidRPr="008A12C0" w:rsidRDefault="00AA0469" w:rsidP="00AA0469">
      <w:pPr>
        <w:ind w:firstLine="567"/>
        <w:jc w:val="both"/>
        <w:rPr>
          <w:sz w:val="28"/>
          <w:szCs w:val="28"/>
        </w:rPr>
      </w:pPr>
      <w:r w:rsidRPr="008A12C0">
        <w:rPr>
          <w:sz w:val="28"/>
          <w:szCs w:val="28"/>
        </w:rPr>
        <w:t>Динамика среднего тестового балла ЕГЭ по предметам за 3 года</w:t>
      </w:r>
      <w:r>
        <w:rPr>
          <w:sz w:val="28"/>
          <w:szCs w:val="28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3"/>
        <w:gridCol w:w="1931"/>
        <w:gridCol w:w="1633"/>
        <w:gridCol w:w="1767"/>
      </w:tblGrid>
      <w:tr w:rsidR="00AA0469" w:rsidRPr="004715B5" w:rsidTr="00E66F22">
        <w:tc>
          <w:tcPr>
            <w:tcW w:w="4593" w:type="dxa"/>
            <w:vMerge w:val="restart"/>
          </w:tcPr>
          <w:p w:rsidR="00AA0469" w:rsidRPr="004715B5" w:rsidRDefault="00AA0469" w:rsidP="00E66F22">
            <w:pPr>
              <w:jc w:val="both"/>
              <w:rPr>
                <w:bCs/>
              </w:rPr>
            </w:pPr>
            <w:r>
              <w:rPr>
                <w:bCs/>
              </w:rPr>
              <w:t>Предметы</w:t>
            </w:r>
          </w:p>
        </w:tc>
        <w:tc>
          <w:tcPr>
            <w:tcW w:w="5331" w:type="dxa"/>
            <w:gridSpan w:val="3"/>
          </w:tcPr>
          <w:p w:rsidR="00AA0469" w:rsidRPr="004715B5" w:rsidRDefault="00AA0469" w:rsidP="00E66F22">
            <w:pPr>
              <w:jc w:val="center"/>
              <w:rPr>
                <w:bCs/>
              </w:rPr>
            </w:pPr>
            <w:r>
              <w:rPr>
                <w:bCs/>
              </w:rPr>
              <w:t>Средний тестовый балл</w:t>
            </w:r>
          </w:p>
        </w:tc>
      </w:tr>
      <w:tr w:rsidR="00AA0469" w:rsidRPr="004715B5" w:rsidTr="00E66F22">
        <w:tc>
          <w:tcPr>
            <w:tcW w:w="4593" w:type="dxa"/>
            <w:vMerge/>
          </w:tcPr>
          <w:p w:rsidR="00AA0469" w:rsidRPr="004715B5" w:rsidRDefault="00AA0469" w:rsidP="00E66F22">
            <w:pPr>
              <w:jc w:val="both"/>
              <w:rPr>
                <w:bCs/>
              </w:rPr>
            </w:pPr>
          </w:p>
        </w:tc>
        <w:tc>
          <w:tcPr>
            <w:tcW w:w="1931" w:type="dxa"/>
          </w:tcPr>
          <w:p w:rsidR="00AA0469" w:rsidRPr="004715B5" w:rsidRDefault="00AA0469" w:rsidP="00E66F22">
            <w:pPr>
              <w:ind w:firstLine="43"/>
              <w:jc w:val="both"/>
              <w:rPr>
                <w:bCs/>
              </w:rPr>
            </w:pPr>
            <w:r>
              <w:t>2015 год</w:t>
            </w: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43"/>
              <w:jc w:val="both"/>
              <w:rPr>
                <w:bCs/>
              </w:rPr>
            </w:pPr>
            <w:r>
              <w:rPr>
                <w:bCs/>
              </w:rPr>
              <w:t>2016 год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43"/>
              <w:jc w:val="both"/>
              <w:rPr>
                <w:bCs/>
              </w:rPr>
            </w:pPr>
            <w:r>
              <w:rPr>
                <w:bCs/>
              </w:rPr>
              <w:t>2017 год</w:t>
            </w:r>
          </w:p>
        </w:tc>
      </w:tr>
      <w:tr w:rsidR="00AA0469" w:rsidRPr="004715B5" w:rsidTr="00E66F22">
        <w:trPr>
          <w:trHeight w:val="276"/>
        </w:trPr>
        <w:tc>
          <w:tcPr>
            <w:tcW w:w="4593" w:type="dxa"/>
          </w:tcPr>
          <w:p w:rsidR="00AA0469" w:rsidRPr="004715B5" w:rsidRDefault="00AA0469" w:rsidP="00E66F22">
            <w:pPr>
              <w:jc w:val="both"/>
            </w:pPr>
            <w:r w:rsidRPr="004715B5">
              <w:t>Русский язык</w:t>
            </w:r>
          </w:p>
        </w:tc>
        <w:tc>
          <w:tcPr>
            <w:tcW w:w="193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 xml:space="preserve">77 </w:t>
            </w: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78,4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75</w:t>
            </w:r>
          </w:p>
        </w:tc>
      </w:tr>
      <w:tr w:rsidR="00AA0469" w:rsidRPr="004715B5" w:rsidTr="00E66F22">
        <w:tc>
          <w:tcPr>
            <w:tcW w:w="4593" w:type="dxa"/>
          </w:tcPr>
          <w:p w:rsidR="00AA0469" w:rsidRPr="004715B5" w:rsidRDefault="00AA0469" w:rsidP="00E66F22">
            <w:pPr>
              <w:jc w:val="both"/>
            </w:pPr>
            <w:r w:rsidRPr="004715B5">
              <w:t>Математика</w:t>
            </w:r>
            <w:r>
              <w:t xml:space="preserve"> (профиль)</w:t>
            </w:r>
          </w:p>
        </w:tc>
        <w:tc>
          <w:tcPr>
            <w:tcW w:w="193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58</w:t>
            </w: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59,7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68</w:t>
            </w:r>
          </w:p>
        </w:tc>
      </w:tr>
      <w:tr w:rsidR="00AA0469" w:rsidRPr="004715B5" w:rsidTr="00E66F22">
        <w:tc>
          <w:tcPr>
            <w:tcW w:w="4593" w:type="dxa"/>
          </w:tcPr>
          <w:p w:rsidR="00AA0469" w:rsidRPr="004715B5" w:rsidRDefault="00AA0469" w:rsidP="00E66F22">
            <w:pPr>
              <w:jc w:val="both"/>
            </w:pPr>
            <w:r>
              <w:t>Математика (база)</w:t>
            </w:r>
          </w:p>
        </w:tc>
        <w:tc>
          <w:tcPr>
            <w:tcW w:w="1931" w:type="dxa"/>
          </w:tcPr>
          <w:p w:rsidR="00AA0469" w:rsidRDefault="00AA0469" w:rsidP="00E66F22">
            <w:pPr>
              <w:ind w:firstLine="34"/>
              <w:jc w:val="both"/>
            </w:pPr>
            <w:r>
              <w:t>-</w:t>
            </w: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14,7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16,2</w:t>
            </w:r>
          </w:p>
        </w:tc>
      </w:tr>
      <w:tr w:rsidR="00AA0469" w:rsidRPr="004715B5" w:rsidTr="00E66F22">
        <w:tc>
          <w:tcPr>
            <w:tcW w:w="4593" w:type="dxa"/>
          </w:tcPr>
          <w:p w:rsidR="00AA0469" w:rsidRPr="004715B5" w:rsidRDefault="00AA0469" w:rsidP="00E66F22">
            <w:pPr>
              <w:jc w:val="both"/>
            </w:pPr>
            <w:r w:rsidRPr="004715B5">
              <w:t>История</w:t>
            </w:r>
          </w:p>
        </w:tc>
        <w:tc>
          <w:tcPr>
            <w:tcW w:w="193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52</w:t>
            </w: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68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72</w:t>
            </w:r>
          </w:p>
        </w:tc>
      </w:tr>
      <w:tr w:rsidR="00AA0469" w:rsidRPr="004715B5" w:rsidTr="00E66F22">
        <w:tc>
          <w:tcPr>
            <w:tcW w:w="4593" w:type="dxa"/>
          </w:tcPr>
          <w:p w:rsidR="00AA0469" w:rsidRPr="004715B5" w:rsidRDefault="00AA0469" w:rsidP="00E66F22">
            <w:pPr>
              <w:jc w:val="both"/>
            </w:pPr>
            <w:r w:rsidRPr="004715B5">
              <w:t>Физика</w:t>
            </w:r>
          </w:p>
        </w:tc>
        <w:tc>
          <w:tcPr>
            <w:tcW w:w="193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67</w:t>
            </w: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58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62</w:t>
            </w:r>
          </w:p>
        </w:tc>
      </w:tr>
      <w:tr w:rsidR="00AA0469" w:rsidRPr="004715B5" w:rsidTr="00E66F22">
        <w:tc>
          <w:tcPr>
            <w:tcW w:w="4593" w:type="dxa"/>
          </w:tcPr>
          <w:p w:rsidR="00AA0469" w:rsidRPr="004715B5" w:rsidRDefault="00AA0469" w:rsidP="00E66F22">
            <w:pPr>
              <w:jc w:val="both"/>
            </w:pPr>
            <w:r w:rsidRPr="004715B5">
              <w:t>Обществознание</w:t>
            </w:r>
          </w:p>
        </w:tc>
        <w:tc>
          <w:tcPr>
            <w:tcW w:w="193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59</w:t>
            </w: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70,6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72</w:t>
            </w:r>
          </w:p>
        </w:tc>
      </w:tr>
      <w:tr w:rsidR="00AA0469" w:rsidRPr="004715B5" w:rsidTr="00E66F22">
        <w:trPr>
          <w:trHeight w:val="438"/>
        </w:trPr>
        <w:tc>
          <w:tcPr>
            <w:tcW w:w="4593" w:type="dxa"/>
          </w:tcPr>
          <w:p w:rsidR="00AA0469" w:rsidRPr="004715B5" w:rsidRDefault="00AA0469" w:rsidP="00E66F22">
            <w:pPr>
              <w:jc w:val="both"/>
            </w:pPr>
            <w:r w:rsidRPr="004715B5">
              <w:t>Английский язык</w:t>
            </w:r>
          </w:p>
        </w:tc>
        <w:tc>
          <w:tcPr>
            <w:tcW w:w="193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94</w:t>
            </w:r>
          </w:p>
          <w:p w:rsidR="00AA0469" w:rsidRPr="004715B5" w:rsidRDefault="00AA0469" w:rsidP="00E66F22">
            <w:pPr>
              <w:ind w:firstLine="34"/>
              <w:jc w:val="both"/>
            </w:pP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80,7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81</w:t>
            </w:r>
          </w:p>
        </w:tc>
      </w:tr>
      <w:tr w:rsidR="00AA0469" w:rsidRPr="004715B5" w:rsidTr="00E66F22">
        <w:tc>
          <w:tcPr>
            <w:tcW w:w="4593" w:type="dxa"/>
          </w:tcPr>
          <w:p w:rsidR="00AA0469" w:rsidRPr="004715B5" w:rsidRDefault="00AA0469" w:rsidP="00E66F22">
            <w:pPr>
              <w:jc w:val="both"/>
            </w:pPr>
            <w:r>
              <w:t>Информатика</w:t>
            </w:r>
          </w:p>
        </w:tc>
        <w:tc>
          <w:tcPr>
            <w:tcW w:w="193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67</w:t>
            </w: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59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69</w:t>
            </w:r>
          </w:p>
        </w:tc>
      </w:tr>
      <w:tr w:rsidR="00AA0469" w:rsidRPr="004715B5" w:rsidTr="00E66F22">
        <w:tc>
          <w:tcPr>
            <w:tcW w:w="4593" w:type="dxa"/>
          </w:tcPr>
          <w:p w:rsidR="00AA0469" w:rsidRDefault="00AA0469" w:rsidP="00E66F22">
            <w:pPr>
              <w:jc w:val="both"/>
            </w:pPr>
            <w:r>
              <w:t>Литература</w:t>
            </w:r>
          </w:p>
        </w:tc>
        <w:tc>
          <w:tcPr>
            <w:tcW w:w="1931" w:type="dxa"/>
          </w:tcPr>
          <w:p w:rsidR="00AA0469" w:rsidRDefault="00AA0469" w:rsidP="00E66F22">
            <w:pPr>
              <w:ind w:firstLine="34"/>
              <w:jc w:val="both"/>
            </w:pPr>
            <w:r>
              <w:t>-</w:t>
            </w:r>
          </w:p>
        </w:tc>
        <w:tc>
          <w:tcPr>
            <w:tcW w:w="1633" w:type="dxa"/>
          </w:tcPr>
          <w:p w:rsidR="00AA0469" w:rsidRDefault="00AA0469" w:rsidP="00E66F22">
            <w:pPr>
              <w:jc w:val="both"/>
            </w:pPr>
            <w:r>
              <w:t>76</w:t>
            </w:r>
          </w:p>
        </w:tc>
        <w:tc>
          <w:tcPr>
            <w:tcW w:w="1767" w:type="dxa"/>
          </w:tcPr>
          <w:p w:rsidR="00AA0469" w:rsidRDefault="00AA0469" w:rsidP="00E66F22">
            <w:pPr>
              <w:jc w:val="both"/>
            </w:pPr>
            <w:r>
              <w:t>76</w:t>
            </w:r>
          </w:p>
        </w:tc>
      </w:tr>
      <w:tr w:rsidR="00AA0469" w:rsidRPr="004715B5" w:rsidTr="00E66F22">
        <w:tc>
          <w:tcPr>
            <w:tcW w:w="4593" w:type="dxa"/>
          </w:tcPr>
          <w:p w:rsidR="00AA0469" w:rsidRDefault="00AA0469" w:rsidP="00E66F22">
            <w:pPr>
              <w:jc w:val="both"/>
            </w:pPr>
            <w:r>
              <w:t>Химия</w:t>
            </w:r>
          </w:p>
        </w:tc>
        <w:tc>
          <w:tcPr>
            <w:tcW w:w="193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66</w:t>
            </w: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50,2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57</w:t>
            </w:r>
          </w:p>
        </w:tc>
      </w:tr>
      <w:tr w:rsidR="00AA0469" w:rsidRPr="004715B5" w:rsidTr="00E66F22">
        <w:trPr>
          <w:trHeight w:val="190"/>
        </w:trPr>
        <w:tc>
          <w:tcPr>
            <w:tcW w:w="4593" w:type="dxa"/>
          </w:tcPr>
          <w:p w:rsidR="00AA0469" w:rsidRDefault="00AA0469" w:rsidP="00E66F22">
            <w:pPr>
              <w:jc w:val="both"/>
            </w:pPr>
            <w:r>
              <w:t>Биология</w:t>
            </w:r>
          </w:p>
        </w:tc>
        <w:tc>
          <w:tcPr>
            <w:tcW w:w="193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74</w:t>
            </w: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70,3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56</w:t>
            </w:r>
          </w:p>
        </w:tc>
      </w:tr>
      <w:tr w:rsidR="00AA0469" w:rsidRPr="004715B5" w:rsidTr="00E66F22">
        <w:tc>
          <w:tcPr>
            <w:tcW w:w="4593" w:type="dxa"/>
          </w:tcPr>
          <w:p w:rsidR="00AA0469" w:rsidRPr="004715B5" w:rsidRDefault="00AA0469" w:rsidP="00E66F22">
            <w:pPr>
              <w:jc w:val="both"/>
            </w:pPr>
            <w:r w:rsidRPr="004715B5">
              <w:t>Всего</w:t>
            </w:r>
          </w:p>
        </w:tc>
        <w:tc>
          <w:tcPr>
            <w:tcW w:w="1931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68</w:t>
            </w:r>
          </w:p>
        </w:tc>
        <w:tc>
          <w:tcPr>
            <w:tcW w:w="1633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67</w:t>
            </w:r>
          </w:p>
        </w:tc>
        <w:tc>
          <w:tcPr>
            <w:tcW w:w="1767" w:type="dxa"/>
          </w:tcPr>
          <w:p w:rsidR="00AA0469" w:rsidRPr="004715B5" w:rsidRDefault="00AA0469" w:rsidP="00E66F22">
            <w:pPr>
              <w:ind w:firstLine="34"/>
              <w:jc w:val="both"/>
            </w:pPr>
            <w:r>
              <w:t>68</w:t>
            </w:r>
          </w:p>
        </w:tc>
      </w:tr>
    </w:tbl>
    <w:p w:rsidR="00AA0469" w:rsidRDefault="00AA0469" w:rsidP="00AA0469"/>
    <w:p w:rsidR="00AA0469" w:rsidRPr="0000607F" w:rsidRDefault="00AA0469" w:rsidP="00AA0469">
      <w:pPr>
        <w:ind w:firstLine="426"/>
        <w:jc w:val="both"/>
        <w:rPr>
          <w:sz w:val="28"/>
          <w:szCs w:val="28"/>
        </w:rPr>
      </w:pPr>
      <w:r w:rsidRPr="0000607F">
        <w:rPr>
          <w:sz w:val="28"/>
          <w:szCs w:val="28"/>
        </w:rPr>
        <w:t xml:space="preserve">Представленные данные показывают, что за последние 3 года </w:t>
      </w:r>
      <w:r w:rsidRPr="00CD0FB7">
        <w:rPr>
          <w:sz w:val="28"/>
          <w:szCs w:val="28"/>
        </w:rPr>
        <w:t xml:space="preserve">в среднем уровень подготовки выпускников </w:t>
      </w:r>
      <w:proofErr w:type="spellStart"/>
      <w:proofErr w:type="gramStart"/>
      <w:r w:rsidRPr="00CD0FB7">
        <w:rPr>
          <w:sz w:val="28"/>
          <w:szCs w:val="28"/>
        </w:rPr>
        <w:t>выпускников</w:t>
      </w:r>
      <w:proofErr w:type="spellEnd"/>
      <w:proofErr w:type="gramEnd"/>
      <w:r w:rsidRPr="00CD0FB7">
        <w:rPr>
          <w:sz w:val="28"/>
          <w:szCs w:val="28"/>
        </w:rPr>
        <w:t xml:space="preserve"> средней школы практически стабилен</w:t>
      </w:r>
      <w:r>
        <w:rPr>
          <w:sz w:val="28"/>
          <w:szCs w:val="28"/>
        </w:rPr>
        <w:t>,</w:t>
      </w:r>
      <w:r w:rsidRPr="0000607F">
        <w:rPr>
          <w:sz w:val="28"/>
          <w:szCs w:val="28"/>
        </w:rPr>
        <w:t xml:space="preserve"> качество знаний по лицею </w:t>
      </w:r>
      <w:r>
        <w:rPr>
          <w:sz w:val="28"/>
          <w:szCs w:val="28"/>
        </w:rPr>
        <w:t xml:space="preserve">высокое. </w:t>
      </w:r>
      <w:r w:rsidRPr="0000607F">
        <w:rPr>
          <w:sz w:val="28"/>
          <w:szCs w:val="28"/>
        </w:rPr>
        <w:t xml:space="preserve"> В этом учебном лицей в рейтинге образовательных учреждений района  занимает 3  место</w:t>
      </w:r>
      <w:r>
        <w:rPr>
          <w:sz w:val="28"/>
          <w:szCs w:val="28"/>
        </w:rPr>
        <w:t xml:space="preserve"> и 1 место среди </w:t>
      </w:r>
      <w:r w:rsidRPr="005C0B02">
        <w:rPr>
          <w:color w:val="000000"/>
          <w:sz w:val="28"/>
          <w:szCs w:val="28"/>
        </w:rPr>
        <w:t>лицеев.</w:t>
      </w:r>
    </w:p>
    <w:p w:rsidR="00AA0469" w:rsidRPr="007242E1" w:rsidRDefault="00AA0469" w:rsidP="00AA046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242E1">
        <w:rPr>
          <w:sz w:val="28"/>
          <w:szCs w:val="28"/>
        </w:rPr>
        <w:t>Результаты ЕГЭ-201</w:t>
      </w:r>
      <w:r>
        <w:rPr>
          <w:sz w:val="28"/>
          <w:szCs w:val="28"/>
        </w:rPr>
        <w:t>7</w:t>
      </w:r>
      <w:r w:rsidRPr="007242E1">
        <w:rPr>
          <w:sz w:val="28"/>
          <w:szCs w:val="28"/>
        </w:rPr>
        <w:t xml:space="preserve"> показали соответствие уровня преподавания предметов требованиям государственных стандартов. Об этом свидетельствует средний тестовый балл (</w:t>
      </w:r>
      <w:r>
        <w:rPr>
          <w:sz w:val="28"/>
          <w:szCs w:val="28"/>
        </w:rPr>
        <w:t>68</w:t>
      </w:r>
      <w:r w:rsidRPr="007242E1">
        <w:rPr>
          <w:sz w:val="28"/>
          <w:szCs w:val="28"/>
        </w:rPr>
        <w:t xml:space="preserve">). Выпускники 11 класса овладели всеми основными и наиболее значимыми знаниями и умениями по сдаваемым предметам, умеют применять их в новой ситуации, интерпретировать на основе общих закономерностей. </w:t>
      </w:r>
    </w:p>
    <w:p w:rsidR="00AA0469" w:rsidRDefault="00AA0469" w:rsidP="00AA0469">
      <w:pPr>
        <w:ind w:firstLine="426"/>
        <w:jc w:val="both"/>
        <w:rPr>
          <w:sz w:val="28"/>
          <w:szCs w:val="28"/>
        </w:rPr>
      </w:pPr>
      <w:r w:rsidRPr="007242E1">
        <w:rPr>
          <w:sz w:val="28"/>
          <w:szCs w:val="28"/>
        </w:rPr>
        <w:t xml:space="preserve">Все учащиеся выпускных классов лицея получили аттестаты. Из </w:t>
      </w:r>
      <w:r>
        <w:rPr>
          <w:sz w:val="28"/>
          <w:szCs w:val="28"/>
        </w:rPr>
        <w:t xml:space="preserve">57 </w:t>
      </w:r>
      <w:r w:rsidRPr="007242E1">
        <w:rPr>
          <w:sz w:val="28"/>
          <w:szCs w:val="28"/>
        </w:rPr>
        <w:t>выпускников 9</w:t>
      </w:r>
      <w:r>
        <w:rPr>
          <w:sz w:val="28"/>
          <w:szCs w:val="28"/>
        </w:rPr>
        <w:t>-х</w:t>
      </w:r>
      <w:r w:rsidRPr="007242E1">
        <w:rPr>
          <w:sz w:val="28"/>
          <w:szCs w:val="28"/>
        </w:rPr>
        <w:t xml:space="preserve"> класса аттестаты </w:t>
      </w:r>
      <w:r w:rsidRPr="0000607F">
        <w:rPr>
          <w:sz w:val="28"/>
          <w:szCs w:val="28"/>
        </w:rPr>
        <w:t>особого образца п</w:t>
      </w:r>
      <w:r>
        <w:rPr>
          <w:sz w:val="28"/>
          <w:szCs w:val="28"/>
        </w:rPr>
        <w:t>олучили 8 человек. 7 выпускников</w:t>
      </w:r>
      <w:r w:rsidRPr="007242E1">
        <w:rPr>
          <w:sz w:val="28"/>
          <w:szCs w:val="28"/>
        </w:rPr>
        <w:t xml:space="preserve"> 1</w:t>
      </w:r>
      <w:r>
        <w:rPr>
          <w:sz w:val="28"/>
          <w:szCs w:val="28"/>
        </w:rPr>
        <w:t>1-х</w:t>
      </w:r>
      <w:r w:rsidRPr="007242E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7242E1">
        <w:rPr>
          <w:sz w:val="28"/>
          <w:szCs w:val="28"/>
        </w:rPr>
        <w:t xml:space="preserve"> награждены </w:t>
      </w:r>
      <w:r>
        <w:rPr>
          <w:sz w:val="28"/>
          <w:szCs w:val="28"/>
        </w:rPr>
        <w:t>медалью «За особые успехи в учении»</w:t>
      </w:r>
      <w:r w:rsidRPr="007242E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Черных В., Попова С., </w:t>
      </w:r>
      <w:proofErr w:type="spellStart"/>
      <w:r>
        <w:rPr>
          <w:sz w:val="28"/>
          <w:szCs w:val="28"/>
        </w:rPr>
        <w:t>Нургалиева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Орехова В, Бородина А., Фимина М., Черномырдин Н.</w:t>
      </w:r>
    </w:p>
    <w:p w:rsidR="00AA0469" w:rsidRPr="00EC1451" w:rsidRDefault="00AA0469" w:rsidP="00AA0469">
      <w:pPr>
        <w:ind w:firstLine="426"/>
        <w:jc w:val="both"/>
        <w:rPr>
          <w:sz w:val="28"/>
          <w:szCs w:val="28"/>
        </w:rPr>
      </w:pPr>
      <w:r w:rsidRPr="00EC1451">
        <w:rPr>
          <w:sz w:val="28"/>
          <w:szCs w:val="28"/>
        </w:rPr>
        <w:t xml:space="preserve">Работа по подготовке и проведению ЕГЭ </w:t>
      </w:r>
      <w:r>
        <w:rPr>
          <w:sz w:val="28"/>
          <w:szCs w:val="28"/>
        </w:rPr>
        <w:t xml:space="preserve">и ОГЭ </w:t>
      </w:r>
      <w:r w:rsidRPr="00EC1451">
        <w:rPr>
          <w:sz w:val="28"/>
          <w:szCs w:val="28"/>
        </w:rPr>
        <w:t xml:space="preserve">позволила выявить ряд </w:t>
      </w:r>
      <w:r w:rsidRPr="00A97D51">
        <w:rPr>
          <w:sz w:val="28"/>
          <w:szCs w:val="28"/>
        </w:rPr>
        <w:t>проблем:</w:t>
      </w:r>
    </w:p>
    <w:p w:rsidR="00AA0469" w:rsidRPr="00EC1451" w:rsidRDefault="00AA0469" w:rsidP="00AA046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C1451">
        <w:rPr>
          <w:sz w:val="28"/>
          <w:szCs w:val="28"/>
        </w:rPr>
        <w:t>недостаточное понимание учителями школы, что новое качество образования – это ориентация не только на усвоение обучающимися определенной суммы знаний, но и развитие их личности, познавательных и созидательных возможностей, информационной и социально-культурной компетентности личности;</w:t>
      </w:r>
    </w:p>
    <w:p w:rsidR="00AA0469" w:rsidRPr="00EC1451" w:rsidRDefault="00AA0469" w:rsidP="00AA046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C1451">
        <w:rPr>
          <w:sz w:val="28"/>
          <w:szCs w:val="28"/>
        </w:rPr>
        <w:lastRenderedPageBreak/>
        <w:t>неготовность учителей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AA0469" w:rsidRDefault="00AA0469" w:rsidP="00AA046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C1451">
        <w:rPr>
          <w:sz w:val="28"/>
          <w:szCs w:val="28"/>
        </w:rPr>
        <w:t xml:space="preserve">неэффективное использование часов </w:t>
      </w:r>
      <w:r>
        <w:rPr>
          <w:sz w:val="28"/>
          <w:szCs w:val="28"/>
        </w:rPr>
        <w:t>в</w:t>
      </w:r>
      <w:r w:rsidRPr="00EC1451">
        <w:rPr>
          <w:sz w:val="28"/>
          <w:szCs w:val="28"/>
        </w:rPr>
        <w:t>неаудито</w:t>
      </w:r>
      <w:r>
        <w:rPr>
          <w:sz w:val="28"/>
          <w:szCs w:val="28"/>
        </w:rPr>
        <w:t>рной занятости с учащимися слабо мотивированными на учебу</w:t>
      </w:r>
      <w:r w:rsidRPr="00EC1451">
        <w:rPr>
          <w:sz w:val="28"/>
          <w:szCs w:val="28"/>
        </w:rPr>
        <w:t>.</w:t>
      </w:r>
    </w:p>
    <w:p w:rsidR="00BC060C" w:rsidRDefault="00AA0469"/>
    <w:sectPr w:rsidR="00BC060C" w:rsidSect="0036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4D65"/>
    <w:multiLevelType w:val="hybridMultilevel"/>
    <w:tmpl w:val="C48A761E"/>
    <w:lvl w:ilvl="0" w:tplc="89A88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A0469"/>
    <w:rsid w:val="000378D9"/>
    <w:rsid w:val="002D162F"/>
    <w:rsid w:val="00352368"/>
    <w:rsid w:val="00365CDC"/>
    <w:rsid w:val="00664565"/>
    <w:rsid w:val="009452FA"/>
    <w:rsid w:val="00A8313C"/>
    <w:rsid w:val="00AA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2017-11-08T11:22:00Z</dcterms:created>
  <dcterms:modified xsi:type="dcterms:W3CDTF">2017-11-08T11:25:00Z</dcterms:modified>
</cp:coreProperties>
</file>